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
        <w:gridCol w:w="1314"/>
        <w:gridCol w:w="681"/>
        <w:gridCol w:w="2430"/>
        <w:gridCol w:w="2370"/>
        <w:gridCol w:w="1562"/>
        <w:gridCol w:w="1178"/>
        <w:gridCol w:w="542"/>
      </w:tblGrid>
      <w:tr w:rsidR="00722D92" w:rsidRPr="001814D4" w14:paraId="2505D6C2" w14:textId="77777777" w:rsidTr="22036641">
        <w:trPr>
          <w:gridAfter w:val="1"/>
          <w:wAfter w:w="542" w:type="dxa"/>
          <w:trHeight w:val="868"/>
        </w:trPr>
        <w:tc>
          <w:tcPr>
            <w:tcW w:w="10546" w:type="dxa"/>
            <w:gridSpan w:val="7"/>
          </w:tcPr>
          <w:p w14:paraId="5A590AF2" w14:textId="77777777" w:rsidR="00722D92" w:rsidRPr="00A72A95" w:rsidRDefault="00722D92" w:rsidP="000D7C13">
            <w:pPr>
              <w:pStyle w:val="SAMs"/>
              <w:spacing w:line="360" w:lineRule="auto"/>
              <w:rPr>
                <w:rFonts w:asciiTheme="majorBidi" w:hAnsiTheme="majorBidi" w:cstheme="majorBidi"/>
              </w:rPr>
            </w:pPr>
          </w:p>
        </w:tc>
      </w:tr>
      <w:tr w:rsidR="00524EE9" w14:paraId="055072F6" w14:textId="77777777" w:rsidTr="22036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20" w:type="dxa"/>
        </w:trPr>
        <w:tc>
          <w:tcPr>
            <w:tcW w:w="2325" w:type="dxa"/>
            <w:gridSpan w:val="2"/>
            <w:tcBorders>
              <w:top w:val="single" w:sz="4" w:space="0" w:color="auto"/>
              <w:left w:val="single" w:sz="4" w:space="0" w:color="auto"/>
              <w:bottom w:val="single" w:sz="4" w:space="0" w:color="auto"/>
              <w:right w:val="single" w:sz="4" w:space="0" w:color="auto"/>
            </w:tcBorders>
          </w:tcPr>
          <w:p w14:paraId="6C0C9914" w14:textId="77777777" w:rsidR="00524EE9" w:rsidRDefault="00524EE9" w:rsidP="00FF6F2D">
            <w:r>
              <w:rPr>
                <w:rFonts w:ascii="Times New Roman" w:hAnsi="Times New Roman" w:cs="Times New Roman"/>
                <w:b/>
                <w:bCs/>
                <w:sz w:val="21"/>
                <w:szCs w:val="21"/>
              </w:rPr>
              <w:t>Code No.:</w:t>
            </w:r>
          </w:p>
        </w:tc>
        <w:tc>
          <w:tcPr>
            <w:tcW w:w="3111" w:type="dxa"/>
            <w:gridSpan w:val="2"/>
            <w:tcBorders>
              <w:top w:val="single" w:sz="4" w:space="0" w:color="auto"/>
              <w:left w:val="single" w:sz="4" w:space="0" w:color="auto"/>
              <w:bottom w:val="single" w:sz="4" w:space="0" w:color="auto"/>
              <w:right w:val="single" w:sz="4" w:space="0" w:color="auto"/>
            </w:tcBorders>
          </w:tcPr>
          <w:p w14:paraId="3A5994D8" w14:textId="77777777" w:rsidR="00524EE9" w:rsidRPr="00070E37" w:rsidRDefault="00524EE9" w:rsidP="008E0CC5">
            <w:pPr>
              <w:rPr>
                <w:b/>
              </w:rPr>
            </w:pPr>
            <w:r w:rsidRPr="00070E37">
              <w:rPr>
                <w:b/>
              </w:rPr>
              <w:t>HTU/P</w:t>
            </w:r>
            <w:r w:rsidR="00710EED" w:rsidRPr="00070E37">
              <w:rPr>
                <w:b/>
              </w:rPr>
              <w:t>14</w:t>
            </w:r>
          </w:p>
        </w:tc>
        <w:tc>
          <w:tcPr>
            <w:tcW w:w="2370" w:type="dxa"/>
            <w:tcBorders>
              <w:top w:val="single" w:sz="4" w:space="0" w:color="auto"/>
              <w:left w:val="single" w:sz="4" w:space="0" w:color="auto"/>
              <w:bottom w:val="single" w:sz="4" w:space="0" w:color="auto"/>
              <w:right w:val="single" w:sz="4" w:space="0" w:color="auto"/>
            </w:tcBorders>
          </w:tcPr>
          <w:p w14:paraId="19AFF09F"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62" w:type="dxa"/>
            <w:tcBorders>
              <w:top w:val="single" w:sz="4" w:space="0" w:color="auto"/>
              <w:left w:val="single" w:sz="4" w:space="0" w:color="auto"/>
              <w:bottom w:val="single" w:sz="4" w:space="0" w:color="auto"/>
              <w:right w:val="single" w:sz="4" w:space="0" w:color="auto"/>
            </w:tcBorders>
          </w:tcPr>
          <w:p w14:paraId="0DAEC88D" w14:textId="77777777" w:rsidR="00524EE9" w:rsidRPr="00070E37" w:rsidRDefault="00524EE9" w:rsidP="00FF6F2D">
            <w:pPr>
              <w:rPr>
                <w:b/>
              </w:rPr>
            </w:pPr>
            <w:r w:rsidRPr="00070E37">
              <w:rPr>
                <w:b/>
              </w:rPr>
              <w:t>9/11/2017</w:t>
            </w:r>
          </w:p>
        </w:tc>
      </w:tr>
      <w:tr w:rsidR="00524EE9" w14:paraId="7408CBBD" w14:textId="77777777" w:rsidTr="22036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20" w:type="dxa"/>
        </w:trPr>
        <w:tc>
          <w:tcPr>
            <w:tcW w:w="2325" w:type="dxa"/>
            <w:gridSpan w:val="2"/>
            <w:tcBorders>
              <w:top w:val="single" w:sz="4" w:space="0" w:color="auto"/>
              <w:left w:val="single" w:sz="4" w:space="0" w:color="auto"/>
              <w:bottom w:val="single" w:sz="4" w:space="0" w:color="auto"/>
              <w:right w:val="single" w:sz="4" w:space="0" w:color="auto"/>
            </w:tcBorders>
          </w:tcPr>
          <w:p w14:paraId="7A570182"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76E1D6A1" w14:textId="77777777" w:rsidR="00524EE9" w:rsidRDefault="00524EE9" w:rsidP="00FF6F2D">
            <w:r>
              <w:rPr>
                <w:rFonts w:ascii="Times New Roman" w:hAnsi="Times New Roman" w:cs="Times New Roman"/>
                <w:b/>
                <w:bCs/>
                <w:sz w:val="21"/>
                <w:szCs w:val="21"/>
              </w:rPr>
              <w:t>Department</w:t>
            </w:r>
          </w:p>
        </w:tc>
        <w:tc>
          <w:tcPr>
            <w:tcW w:w="3111" w:type="dxa"/>
            <w:gridSpan w:val="2"/>
            <w:tcBorders>
              <w:top w:val="single" w:sz="4" w:space="0" w:color="auto"/>
              <w:left w:val="single" w:sz="4" w:space="0" w:color="auto"/>
              <w:bottom w:val="single" w:sz="4" w:space="0" w:color="auto"/>
              <w:right w:val="single" w:sz="4" w:space="0" w:color="auto"/>
            </w:tcBorders>
          </w:tcPr>
          <w:p w14:paraId="50F3C8D0" w14:textId="77777777" w:rsidR="00524EE9" w:rsidRPr="00070E37" w:rsidRDefault="008425F3" w:rsidP="002D64EE">
            <w:pPr>
              <w:rPr>
                <w:b/>
              </w:rPr>
            </w:pPr>
            <w:r w:rsidRPr="00070E37">
              <w:rPr>
                <w:b/>
              </w:rPr>
              <w:t>ICT Directorate</w:t>
            </w:r>
          </w:p>
        </w:tc>
        <w:tc>
          <w:tcPr>
            <w:tcW w:w="2370" w:type="dxa"/>
            <w:tcBorders>
              <w:top w:val="single" w:sz="4" w:space="0" w:color="auto"/>
              <w:left w:val="single" w:sz="4" w:space="0" w:color="auto"/>
              <w:bottom w:val="single" w:sz="4" w:space="0" w:color="auto"/>
              <w:right w:val="single" w:sz="4" w:space="0" w:color="auto"/>
            </w:tcBorders>
          </w:tcPr>
          <w:p w14:paraId="336BA3D0"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62" w:type="dxa"/>
            <w:tcBorders>
              <w:top w:val="single" w:sz="4" w:space="0" w:color="auto"/>
              <w:left w:val="single" w:sz="4" w:space="0" w:color="auto"/>
              <w:bottom w:val="single" w:sz="4" w:space="0" w:color="auto"/>
              <w:right w:val="single" w:sz="4" w:space="0" w:color="auto"/>
            </w:tcBorders>
          </w:tcPr>
          <w:p w14:paraId="43782AA5" w14:textId="77777777" w:rsidR="00524EE9" w:rsidRPr="00070E37" w:rsidRDefault="00524EE9" w:rsidP="00FF6F2D">
            <w:pPr>
              <w:rPr>
                <w:b/>
              </w:rPr>
            </w:pPr>
            <w:r w:rsidRPr="00070E37">
              <w:rPr>
                <w:b/>
              </w:rPr>
              <w:t>9/11/2017</w:t>
            </w:r>
          </w:p>
        </w:tc>
      </w:tr>
      <w:tr w:rsidR="00524EE9" w14:paraId="326DD415" w14:textId="77777777" w:rsidTr="22036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20" w:type="dxa"/>
        </w:trPr>
        <w:tc>
          <w:tcPr>
            <w:tcW w:w="2325" w:type="dxa"/>
            <w:gridSpan w:val="2"/>
            <w:tcBorders>
              <w:top w:val="single" w:sz="4" w:space="0" w:color="auto"/>
              <w:left w:val="single" w:sz="4" w:space="0" w:color="auto"/>
              <w:bottom w:val="single" w:sz="4" w:space="0" w:color="auto"/>
              <w:right w:val="single" w:sz="4" w:space="0" w:color="auto"/>
            </w:tcBorders>
          </w:tcPr>
          <w:p w14:paraId="107CFCA9" w14:textId="77777777" w:rsidR="00524EE9" w:rsidRDefault="00524EE9" w:rsidP="00FF6F2D">
            <w:r>
              <w:rPr>
                <w:rFonts w:ascii="Times New Roman" w:hAnsi="Times New Roman" w:cs="Times New Roman"/>
                <w:b/>
                <w:bCs/>
                <w:sz w:val="21"/>
                <w:szCs w:val="21"/>
              </w:rPr>
              <w:t>Responsible Executive</w:t>
            </w:r>
          </w:p>
        </w:tc>
        <w:tc>
          <w:tcPr>
            <w:tcW w:w="3111" w:type="dxa"/>
            <w:gridSpan w:val="2"/>
            <w:tcBorders>
              <w:top w:val="single" w:sz="4" w:space="0" w:color="auto"/>
              <w:left w:val="single" w:sz="4" w:space="0" w:color="auto"/>
              <w:bottom w:val="single" w:sz="4" w:space="0" w:color="auto"/>
              <w:right w:val="single" w:sz="4" w:space="0" w:color="auto"/>
            </w:tcBorders>
          </w:tcPr>
          <w:p w14:paraId="25F5A18F" w14:textId="77777777" w:rsidR="00524EE9" w:rsidRPr="00070E37" w:rsidRDefault="00070E37" w:rsidP="00FF6F2D">
            <w:pPr>
              <w:rPr>
                <w:b/>
                <w:sz w:val="22"/>
                <w:szCs w:val="22"/>
              </w:rPr>
            </w:pPr>
            <w:r w:rsidRPr="00070E37">
              <w:rPr>
                <w:rFonts w:ascii="Arial" w:hAnsi="Arial" w:cs="Arial"/>
                <w:b/>
                <w:sz w:val="22"/>
                <w:szCs w:val="22"/>
              </w:rPr>
              <w:t>HTU</w:t>
            </w:r>
            <w:r w:rsidR="00431E79" w:rsidRPr="00070E37">
              <w:rPr>
                <w:rFonts w:ascii="Arial" w:hAnsi="Arial" w:cs="Arial"/>
                <w:b/>
                <w:sz w:val="22"/>
                <w:szCs w:val="22"/>
              </w:rPr>
              <w:t xml:space="preserve"> President</w:t>
            </w:r>
            <w:r w:rsidRPr="00070E37">
              <w:rPr>
                <w:rFonts w:ascii="Arial" w:hAnsi="Arial" w:cs="Arial"/>
                <w:b/>
                <w:sz w:val="22"/>
                <w:szCs w:val="22"/>
              </w:rPr>
              <w:t>/Quality Nominee</w:t>
            </w:r>
          </w:p>
        </w:tc>
        <w:tc>
          <w:tcPr>
            <w:tcW w:w="2370" w:type="dxa"/>
            <w:tcBorders>
              <w:top w:val="single" w:sz="4" w:space="0" w:color="auto"/>
              <w:left w:val="single" w:sz="4" w:space="0" w:color="auto"/>
              <w:bottom w:val="single" w:sz="4" w:space="0" w:color="auto"/>
              <w:right w:val="single" w:sz="4" w:space="0" w:color="auto"/>
            </w:tcBorders>
          </w:tcPr>
          <w:p w14:paraId="4E5D9388" w14:textId="76893A3F" w:rsidR="009D7D9D" w:rsidRPr="00524EE9" w:rsidRDefault="00524EE9" w:rsidP="00FF6F2D">
            <w:pPr>
              <w:rPr>
                <w:rFonts w:ascii="Times New Roman" w:hAnsi="Times New Roman" w:cs="Times New Roman"/>
                <w:b/>
                <w:bCs/>
                <w:sz w:val="21"/>
                <w:szCs w:val="21"/>
              </w:rPr>
            </w:pPr>
            <w:r w:rsidRPr="22036641">
              <w:rPr>
                <w:rFonts w:ascii="Times New Roman" w:hAnsi="Times New Roman" w:cs="Times New Roman"/>
                <w:b/>
                <w:bCs/>
                <w:sz w:val="21"/>
                <w:szCs w:val="21"/>
              </w:rPr>
              <w:t xml:space="preserve">Date Last </w:t>
            </w:r>
            <w:proofErr w:type="gramStart"/>
            <w:r w:rsidRPr="22036641">
              <w:rPr>
                <w:rFonts w:ascii="Times New Roman" w:hAnsi="Times New Roman" w:cs="Times New Roman"/>
                <w:b/>
                <w:bCs/>
                <w:sz w:val="21"/>
                <w:szCs w:val="21"/>
              </w:rPr>
              <w:t>Revised</w:t>
            </w:r>
            <w:r w:rsidR="0406AC4E" w:rsidRPr="22036641">
              <w:rPr>
                <w:rFonts w:ascii="Times New Roman" w:hAnsi="Times New Roman" w:cs="Times New Roman"/>
                <w:b/>
                <w:bCs/>
                <w:sz w:val="21"/>
                <w:szCs w:val="21"/>
              </w:rPr>
              <w:t xml:space="preserve">  </w:t>
            </w:r>
            <w:r w:rsidR="009D7D9D" w:rsidRPr="22036641">
              <w:rPr>
                <w:rFonts w:ascii="Times New Roman" w:hAnsi="Times New Roman" w:cs="Times New Roman"/>
                <w:b/>
                <w:bCs/>
                <w:sz w:val="21"/>
                <w:szCs w:val="21"/>
              </w:rPr>
              <w:t>#</w:t>
            </w:r>
            <w:proofErr w:type="gramEnd"/>
            <w:r w:rsidR="009D7D9D" w:rsidRPr="22036641">
              <w:rPr>
                <w:rFonts w:ascii="Times New Roman" w:hAnsi="Times New Roman" w:cs="Times New Roman"/>
                <w:b/>
                <w:bCs/>
                <w:sz w:val="21"/>
                <w:szCs w:val="21"/>
              </w:rPr>
              <w:t xml:space="preserve"> 4</w:t>
            </w:r>
          </w:p>
        </w:tc>
        <w:tc>
          <w:tcPr>
            <w:tcW w:w="1562" w:type="dxa"/>
            <w:tcBorders>
              <w:top w:val="single" w:sz="4" w:space="0" w:color="auto"/>
              <w:left w:val="single" w:sz="4" w:space="0" w:color="auto"/>
              <w:bottom w:val="single" w:sz="4" w:space="0" w:color="auto"/>
              <w:right w:val="single" w:sz="4" w:space="0" w:color="auto"/>
            </w:tcBorders>
          </w:tcPr>
          <w:p w14:paraId="76F1B9B2" w14:textId="707253E6" w:rsidR="00524EE9" w:rsidRPr="00070E37" w:rsidRDefault="00DD017D" w:rsidP="00FF6F2D">
            <w:pPr>
              <w:rPr>
                <w:b/>
              </w:rPr>
            </w:pPr>
            <w:r>
              <w:rPr>
                <w:b/>
                <w:color w:val="00B050"/>
              </w:rPr>
              <w:t>11</w:t>
            </w:r>
            <w:r w:rsidR="00801B3C">
              <w:rPr>
                <w:b/>
                <w:color w:val="00B050"/>
              </w:rPr>
              <w:t>/11/202</w:t>
            </w:r>
            <w:r w:rsidR="00D940FB">
              <w:rPr>
                <w:b/>
                <w:color w:val="00B050"/>
              </w:rPr>
              <w:t>5</w:t>
            </w:r>
          </w:p>
        </w:tc>
      </w:tr>
      <w:tr w:rsidR="00524EE9" w14:paraId="1EF9D81D" w14:textId="77777777" w:rsidTr="22036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20" w:type="dxa"/>
        </w:trPr>
        <w:tc>
          <w:tcPr>
            <w:tcW w:w="2325" w:type="dxa"/>
            <w:gridSpan w:val="2"/>
            <w:tcBorders>
              <w:top w:val="single" w:sz="4" w:space="0" w:color="auto"/>
              <w:left w:val="single" w:sz="4" w:space="0" w:color="auto"/>
              <w:bottom w:val="single" w:sz="4" w:space="0" w:color="auto"/>
              <w:right w:val="single" w:sz="4" w:space="0" w:color="auto"/>
            </w:tcBorders>
          </w:tcPr>
          <w:p w14:paraId="3A6DEB31" w14:textId="77777777" w:rsidR="00524EE9" w:rsidRPr="00214AB7" w:rsidRDefault="00070E37"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11" w:type="dxa"/>
            <w:gridSpan w:val="2"/>
            <w:tcBorders>
              <w:top w:val="single" w:sz="4" w:space="0" w:color="auto"/>
              <w:left w:val="single" w:sz="4" w:space="0" w:color="auto"/>
              <w:bottom w:val="single" w:sz="4" w:space="0" w:color="auto"/>
              <w:right w:val="single" w:sz="4" w:space="0" w:color="auto"/>
            </w:tcBorders>
          </w:tcPr>
          <w:p w14:paraId="25E48E2B" w14:textId="77777777" w:rsidR="00576555" w:rsidRPr="00070E37" w:rsidRDefault="00070E37" w:rsidP="00FF6F2D">
            <w:pPr>
              <w:rPr>
                <w:b/>
              </w:rPr>
            </w:pPr>
            <w:r>
              <w:rPr>
                <w:b/>
              </w:rPr>
              <w:t xml:space="preserve">Rumiana </w:t>
            </w:r>
            <w:proofErr w:type="spellStart"/>
            <w:r>
              <w:rPr>
                <w:b/>
              </w:rPr>
              <w:t>Bahova</w:t>
            </w:r>
            <w:proofErr w:type="spellEnd"/>
            <w:r>
              <w:rPr>
                <w:b/>
              </w:rPr>
              <w:t xml:space="preserve"> Nuseibeh</w:t>
            </w:r>
          </w:p>
        </w:tc>
        <w:tc>
          <w:tcPr>
            <w:tcW w:w="2370" w:type="dxa"/>
            <w:tcBorders>
              <w:top w:val="single" w:sz="4" w:space="0" w:color="auto"/>
              <w:left w:val="single" w:sz="4" w:space="0" w:color="auto"/>
              <w:bottom w:val="single" w:sz="4" w:space="0" w:color="auto"/>
              <w:right w:val="single" w:sz="4" w:space="0" w:color="auto"/>
            </w:tcBorders>
          </w:tcPr>
          <w:p w14:paraId="4C2ED984" w14:textId="77777777" w:rsidR="00524EE9" w:rsidRPr="00524EE9" w:rsidRDefault="00070E37"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62" w:type="dxa"/>
            <w:tcBorders>
              <w:top w:val="single" w:sz="4" w:space="0" w:color="auto"/>
              <w:left w:val="single" w:sz="4" w:space="0" w:color="auto"/>
              <w:bottom w:val="single" w:sz="4" w:space="0" w:color="auto"/>
              <w:right w:val="single" w:sz="4" w:space="0" w:color="auto"/>
            </w:tcBorders>
          </w:tcPr>
          <w:p w14:paraId="3C5B8B40" w14:textId="209B9E29" w:rsidR="00524EE9" w:rsidRPr="00070E37" w:rsidRDefault="00DD017D" w:rsidP="00FF6F2D">
            <w:pPr>
              <w:rPr>
                <w:b/>
              </w:rPr>
            </w:pPr>
            <w:r>
              <w:rPr>
                <w:b/>
                <w:color w:val="FF0000"/>
              </w:rPr>
              <w:t>11</w:t>
            </w:r>
            <w:r w:rsidR="00801B3C">
              <w:rPr>
                <w:b/>
                <w:color w:val="FF0000"/>
              </w:rPr>
              <w:t>/11/202</w:t>
            </w:r>
            <w:r w:rsidR="00D940FB">
              <w:rPr>
                <w:b/>
                <w:color w:val="FF0000"/>
              </w:rPr>
              <w:t>6</w:t>
            </w:r>
          </w:p>
        </w:tc>
      </w:tr>
      <w:tr w:rsidR="00B23F0E" w:rsidRPr="001814D4" w14:paraId="0C31A33E" w14:textId="77777777" w:rsidTr="22036641">
        <w:tc>
          <w:tcPr>
            <w:tcW w:w="11088" w:type="dxa"/>
            <w:gridSpan w:val="8"/>
          </w:tcPr>
          <w:p w14:paraId="71E49D69" w14:textId="77777777"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14:paraId="6A77ACEB" w14:textId="77777777" w:rsidR="00524EE9" w:rsidRPr="00A72A95" w:rsidRDefault="00524EE9" w:rsidP="00A72A95">
            <w:pPr>
              <w:pStyle w:val="UnitTitle"/>
              <w:spacing w:line="360" w:lineRule="auto"/>
              <w:rPr>
                <w:rFonts w:asciiTheme="majorBidi" w:hAnsiTheme="majorBidi" w:cstheme="majorBidi"/>
              </w:rPr>
            </w:pPr>
          </w:p>
        </w:tc>
      </w:tr>
      <w:tr w:rsidR="00722D92" w:rsidRPr="001814D4" w14:paraId="0C24E621" w14:textId="77777777" w:rsidTr="22036641">
        <w:trPr>
          <w:gridAfter w:val="1"/>
          <w:wAfter w:w="542" w:type="dxa"/>
          <w:trHeight w:val="759"/>
        </w:trPr>
        <w:tc>
          <w:tcPr>
            <w:tcW w:w="10546" w:type="dxa"/>
            <w:gridSpan w:val="7"/>
          </w:tcPr>
          <w:p w14:paraId="67503C44" w14:textId="7D2AC193" w:rsidR="00722D92" w:rsidRPr="00A72A95" w:rsidRDefault="096CE400" w:rsidP="44CD96E1">
            <w:pPr>
              <w:spacing w:line="360" w:lineRule="auto"/>
            </w:pPr>
            <w:r>
              <w:rPr>
                <w:noProof/>
              </w:rPr>
              <w:drawing>
                <wp:inline distT="0" distB="0" distL="0" distR="0" wp14:anchorId="194E23D6" wp14:editId="16E04429">
                  <wp:extent cx="5755341" cy="2038350"/>
                  <wp:effectExtent l="0" t="0" r="0" b="0"/>
                  <wp:docPr id="336138767" name="Picture 33613876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55341" cy="2038350"/>
                          </a:xfrm>
                          <a:prstGeom prst="rect">
                            <a:avLst/>
                          </a:prstGeom>
                        </pic:spPr>
                      </pic:pic>
                    </a:graphicData>
                  </a:graphic>
                </wp:inline>
              </w:drawing>
            </w:r>
          </w:p>
        </w:tc>
      </w:tr>
      <w:tr w:rsidR="00722D92" w:rsidRPr="001814D4" w14:paraId="61142E90" w14:textId="77777777" w:rsidTr="22036641">
        <w:trPr>
          <w:gridAfter w:val="1"/>
          <w:wAfter w:w="542" w:type="dxa"/>
          <w:trHeight w:val="480"/>
        </w:trPr>
        <w:tc>
          <w:tcPr>
            <w:tcW w:w="3006" w:type="dxa"/>
            <w:gridSpan w:val="3"/>
          </w:tcPr>
          <w:p w14:paraId="7E9D4944" w14:textId="77777777" w:rsidR="00722D92" w:rsidRPr="00A72A95" w:rsidRDefault="00722D92" w:rsidP="000D7C13">
            <w:pPr>
              <w:spacing w:line="360" w:lineRule="auto"/>
              <w:rPr>
                <w:rFonts w:asciiTheme="majorBidi" w:hAnsiTheme="majorBidi" w:cstheme="majorBidi"/>
              </w:rPr>
            </w:pPr>
          </w:p>
        </w:tc>
        <w:tc>
          <w:tcPr>
            <w:tcW w:w="7540" w:type="dxa"/>
            <w:gridSpan w:val="4"/>
          </w:tcPr>
          <w:p w14:paraId="7310A844" w14:textId="77777777" w:rsidR="00722D92" w:rsidRPr="00A72A95" w:rsidRDefault="00722D92" w:rsidP="000D7C13">
            <w:pPr>
              <w:spacing w:line="360" w:lineRule="auto"/>
              <w:rPr>
                <w:rFonts w:asciiTheme="majorBidi" w:hAnsiTheme="majorBidi" w:cstheme="majorBidi"/>
              </w:rPr>
            </w:pPr>
          </w:p>
        </w:tc>
      </w:tr>
      <w:tr w:rsidR="00722D92" w:rsidRPr="001814D4" w14:paraId="07DE4DFE" w14:textId="77777777" w:rsidTr="22036641">
        <w:trPr>
          <w:gridAfter w:val="1"/>
          <w:wAfter w:w="542" w:type="dxa"/>
          <w:trHeight w:val="452"/>
        </w:trPr>
        <w:tc>
          <w:tcPr>
            <w:tcW w:w="10546" w:type="dxa"/>
            <w:gridSpan w:val="7"/>
          </w:tcPr>
          <w:p w14:paraId="5E4B3FE0" w14:textId="77777777" w:rsidR="00722D92" w:rsidRPr="00A72A95" w:rsidRDefault="00722D92" w:rsidP="000D7C13">
            <w:pPr>
              <w:spacing w:line="360" w:lineRule="auto"/>
              <w:rPr>
                <w:rFonts w:asciiTheme="majorBidi" w:hAnsiTheme="majorBidi" w:cstheme="majorBidi"/>
              </w:rPr>
            </w:pPr>
          </w:p>
        </w:tc>
      </w:tr>
      <w:tr w:rsidR="00722D92" w:rsidRPr="001814D4" w14:paraId="02F39B54" w14:textId="77777777" w:rsidTr="22036641">
        <w:trPr>
          <w:gridAfter w:val="1"/>
          <w:wAfter w:w="542" w:type="dxa"/>
        </w:trPr>
        <w:tc>
          <w:tcPr>
            <w:tcW w:w="1011" w:type="dxa"/>
          </w:tcPr>
          <w:p w14:paraId="7662C60A" w14:textId="77777777" w:rsidR="00722D92" w:rsidRPr="00A72A95" w:rsidRDefault="00722D92" w:rsidP="000D7C13">
            <w:pPr>
              <w:spacing w:line="360" w:lineRule="auto"/>
              <w:rPr>
                <w:rFonts w:asciiTheme="majorBidi" w:hAnsiTheme="majorBidi" w:cstheme="majorBidi"/>
                <w:b/>
              </w:rPr>
            </w:pPr>
          </w:p>
        </w:tc>
        <w:tc>
          <w:tcPr>
            <w:tcW w:w="9535" w:type="dxa"/>
            <w:gridSpan w:val="6"/>
          </w:tcPr>
          <w:p w14:paraId="46545363" w14:textId="77777777" w:rsidR="00722D92" w:rsidRPr="00A72A95" w:rsidRDefault="00722D92" w:rsidP="000D7C13">
            <w:pPr>
              <w:spacing w:line="360" w:lineRule="auto"/>
              <w:rPr>
                <w:rFonts w:asciiTheme="majorBidi" w:hAnsiTheme="majorBidi" w:cstheme="majorBidi"/>
                <w:b/>
              </w:rPr>
            </w:pPr>
          </w:p>
          <w:p w14:paraId="2C0FCA38" w14:textId="77777777" w:rsidR="000D7C13" w:rsidRPr="00A72A95" w:rsidRDefault="000D7C13" w:rsidP="000D7C13">
            <w:pPr>
              <w:spacing w:line="360" w:lineRule="auto"/>
              <w:rPr>
                <w:rFonts w:asciiTheme="majorBidi" w:hAnsiTheme="majorBidi" w:cstheme="majorBidi"/>
                <w:b/>
              </w:rPr>
            </w:pPr>
          </w:p>
          <w:p w14:paraId="74CD843B" w14:textId="77777777" w:rsidR="000D7C13" w:rsidRDefault="000D7C13" w:rsidP="000D7C13">
            <w:pPr>
              <w:spacing w:line="360" w:lineRule="auto"/>
              <w:rPr>
                <w:rFonts w:asciiTheme="majorBidi" w:hAnsiTheme="majorBidi" w:cstheme="majorBidi"/>
                <w:b/>
              </w:rPr>
            </w:pPr>
          </w:p>
          <w:p w14:paraId="0B56CCFD" w14:textId="77777777" w:rsidR="001814D4" w:rsidRDefault="001814D4" w:rsidP="000D7C13">
            <w:pPr>
              <w:spacing w:line="360" w:lineRule="auto"/>
              <w:rPr>
                <w:rFonts w:asciiTheme="majorBidi" w:hAnsiTheme="majorBidi" w:cstheme="majorBidi"/>
                <w:b/>
              </w:rPr>
            </w:pPr>
          </w:p>
          <w:p w14:paraId="1C02BBA3" w14:textId="77777777" w:rsidR="001814D4" w:rsidRDefault="001814D4" w:rsidP="000D7C13">
            <w:pPr>
              <w:spacing w:line="360" w:lineRule="auto"/>
              <w:rPr>
                <w:rFonts w:asciiTheme="majorBidi" w:hAnsiTheme="majorBidi" w:cstheme="majorBidi"/>
                <w:b/>
              </w:rPr>
            </w:pPr>
          </w:p>
          <w:p w14:paraId="2FE518C2" w14:textId="77777777" w:rsidR="001814D4" w:rsidRPr="00A72A95" w:rsidRDefault="001814D4" w:rsidP="000D7C13">
            <w:pPr>
              <w:spacing w:line="360" w:lineRule="auto"/>
              <w:rPr>
                <w:rFonts w:asciiTheme="majorBidi" w:hAnsiTheme="majorBidi" w:cstheme="majorBidi"/>
                <w:b/>
              </w:rPr>
            </w:pPr>
          </w:p>
        </w:tc>
      </w:tr>
    </w:tbl>
    <w:p w14:paraId="569A989E" w14:textId="64CAEBA1" w:rsidR="00722D92" w:rsidRPr="00A72A95" w:rsidRDefault="00722D92" w:rsidP="44CD96E1">
      <w:pPr>
        <w:spacing w:line="360" w:lineRule="auto"/>
      </w:pPr>
    </w:p>
    <w:p w14:paraId="0937B258" w14:textId="77777777" w:rsidR="0027686B" w:rsidRDefault="0027686B" w:rsidP="00DD017D">
      <w:pPr>
        <w:autoSpaceDE w:val="0"/>
        <w:autoSpaceDN w:val="0"/>
        <w:adjustRightInd w:val="0"/>
        <w:spacing w:after="0" w:line="240" w:lineRule="auto"/>
      </w:pPr>
    </w:p>
    <w:p w14:paraId="3F4A1C99" w14:textId="77777777" w:rsidR="00DD017D" w:rsidRDefault="00DD017D" w:rsidP="00DD017D">
      <w:pPr>
        <w:autoSpaceDE w:val="0"/>
        <w:autoSpaceDN w:val="0"/>
        <w:adjustRightInd w:val="0"/>
        <w:spacing w:after="0" w:line="240" w:lineRule="auto"/>
        <w:rPr>
          <w:sz w:val="32"/>
        </w:rPr>
      </w:pPr>
    </w:p>
    <w:p w14:paraId="38C1984F" w14:textId="1F50F7BC" w:rsidR="00915EE0" w:rsidRDefault="00915EE0" w:rsidP="00915EE0">
      <w:pPr>
        <w:spacing w:line="360" w:lineRule="auto"/>
        <w:rPr>
          <w:rFonts w:asciiTheme="majorBidi" w:hAnsiTheme="majorBidi" w:cstheme="majorBidi"/>
          <w:b/>
        </w:rPr>
      </w:pPr>
      <w:r>
        <w:rPr>
          <w:rFonts w:asciiTheme="majorBidi" w:hAnsiTheme="majorBidi" w:cstheme="majorBidi"/>
          <w:b/>
          <w:highlight w:val="yellow"/>
        </w:rPr>
        <w:lastRenderedPageBreak/>
        <w:t xml:space="preserve">This Document was last </w:t>
      </w:r>
      <w:proofErr w:type="gramStart"/>
      <w:r>
        <w:rPr>
          <w:rFonts w:asciiTheme="majorBidi" w:hAnsiTheme="majorBidi" w:cstheme="majorBidi"/>
          <w:b/>
          <w:highlight w:val="yellow"/>
        </w:rPr>
        <w:t>revised :</w:t>
      </w:r>
      <w:proofErr w:type="gramEnd"/>
      <w:r>
        <w:rPr>
          <w:rFonts w:asciiTheme="majorBidi" w:hAnsiTheme="majorBidi" w:cstheme="majorBidi"/>
          <w:b/>
          <w:highlight w:val="yellow"/>
        </w:rPr>
        <w:t xml:space="preserve"> </w:t>
      </w:r>
      <w:r w:rsidR="00DD017D">
        <w:rPr>
          <w:rFonts w:asciiTheme="majorBidi" w:hAnsiTheme="majorBidi" w:cstheme="majorBidi"/>
          <w:b/>
          <w:highlight w:val="yellow"/>
        </w:rPr>
        <w:t>11</w:t>
      </w:r>
      <w:r>
        <w:rPr>
          <w:rFonts w:asciiTheme="majorBidi" w:hAnsiTheme="majorBidi" w:cstheme="majorBidi"/>
          <w:b/>
          <w:highlight w:val="yellow"/>
        </w:rPr>
        <w:t>th November 2</w:t>
      </w:r>
      <w:r w:rsidRPr="00D940FB">
        <w:rPr>
          <w:rFonts w:asciiTheme="majorBidi" w:hAnsiTheme="majorBidi" w:cstheme="majorBidi"/>
          <w:b/>
          <w:highlight w:val="yellow"/>
        </w:rPr>
        <w:t>02</w:t>
      </w:r>
      <w:r w:rsidR="00D940FB" w:rsidRPr="00D940FB">
        <w:rPr>
          <w:rFonts w:asciiTheme="majorBidi" w:hAnsiTheme="majorBidi" w:cstheme="majorBidi"/>
          <w:b/>
          <w:highlight w:val="yellow"/>
        </w:rPr>
        <w:t>5</w:t>
      </w:r>
    </w:p>
    <w:p w14:paraId="75FCED55" w14:textId="77777777" w:rsidR="00915EE0" w:rsidRDefault="00915EE0" w:rsidP="00075E45">
      <w:pPr>
        <w:autoSpaceDE w:val="0"/>
        <w:autoSpaceDN w:val="0"/>
        <w:adjustRightInd w:val="0"/>
        <w:spacing w:after="0" w:line="240" w:lineRule="auto"/>
        <w:jc w:val="center"/>
        <w:rPr>
          <w:sz w:val="32"/>
        </w:rPr>
      </w:pPr>
    </w:p>
    <w:p w14:paraId="0329BF88" w14:textId="77777777" w:rsidR="00915EE0" w:rsidRDefault="00915EE0" w:rsidP="00075E45">
      <w:pPr>
        <w:autoSpaceDE w:val="0"/>
        <w:autoSpaceDN w:val="0"/>
        <w:adjustRightInd w:val="0"/>
        <w:spacing w:after="0" w:line="240" w:lineRule="auto"/>
        <w:jc w:val="center"/>
        <w:rPr>
          <w:sz w:val="32"/>
        </w:rPr>
      </w:pPr>
    </w:p>
    <w:p w14:paraId="73A57C60" w14:textId="77777777" w:rsidR="006B23E9" w:rsidRPr="008425F3" w:rsidRDefault="008425F3" w:rsidP="00075E45">
      <w:pPr>
        <w:autoSpaceDE w:val="0"/>
        <w:autoSpaceDN w:val="0"/>
        <w:adjustRightInd w:val="0"/>
        <w:spacing w:after="0" w:line="240" w:lineRule="auto"/>
        <w:jc w:val="center"/>
        <w:rPr>
          <w:sz w:val="32"/>
        </w:rPr>
      </w:pPr>
      <w:r w:rsidRPr="00075E45">
        <w:rPr>
          <w:sz w:val="32"/>
        </w:rPr>
        <w:t>ICT/Hardware/Software</w:t>
      </w:r>
      <w:r w:rsidR="00075E45">
        <w:rPr>
          <w:sz w:val="32"/>
        </w:rPr>
        <w:t xml:space="preserve"> </w:t>
      </w:r>
      <w:r w:rsidR="00431E79" w:rsidRPr="00503613">
        <w:rPr>
          <w:sz w:val="32"/>
        </w:rPr>
        <w:t>Policy</w:t>
      </w:r>
    </w:p>
    <w:p w14:paraId="2EA16305" w14:textId="77777777" w:rsidR="00382EF6" w:rsidRDefault="00382EF6" w:rsidP="00382EF6">
      <w:pPr>
        <w:autoSpaceDE w:val="0"/>
        <w:autoSpaceDN w:val="0"/>
        <w:adjustRightInd w:val="0"/>
        <w:spacing w:after="0" w:line="240" w:lineRule="auto"/>
        <w:rPr>
          <w:rFonts w:ascii="Calibri" w:hAnsi="Calibri" w:cs="Calibri"/>
          <w:color w:val="000000"/>
        </w:rPr>
      </w:pPr>
    </w:p>
    <w:p w14:paraId="00606FD7"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Purpose of this Policy</w:t>
      </w:r>
    </w:p>
    <w:p w14:paraId="5828D1A3" w14:textId="267F5D72"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EAF475A" w14:textId="77777777" w:rsidR="00D37A4C" w:rsidRPr="007A5261" w:rsidRDefault="00D37A4C" w:rsidP="22036641">
      <w:p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sz w:val="24"/>
          <w:szCs w:val="24"/>
        </w:rPr>
        <w:t>Al Hussein Technical University (HTU) is a not-for-profit university, and its facilities, including </w:t>
      </w:r>
      <w:r w:rsidRPr="22036641">
        <w:rPr>
          <w:rFonts w:ascii="Times New Roman" w:eastAsia="Times New Roman" w:hAnsi="Times New Roman" w:cs="Times New Roman"/>
          <w:i/>
          <w:iCs/>
          <w:sz w:val="24"/>
          <w:szCs w:val="24"/>
        </w:rPr>
        <w:t>computer and data resources</w:t>
      </w:r>
      <w:r w:rsidRPr="22036641">
        <w:rPr>
          <w:rFonts w:ascii="Times New Roman" w:eastAsia="Times New Roman" w:hAnsi="Times New Roman" w:cs="Times New Roman"/>
          <w:sz w:val="24"/>
          <w:szCs w:val="24"/>
        </w:rPr>
        <w:t xml:space="preserve">, are to be used in furtherance of its not-for-profit, educational, research, and service purposes. </w:t>
      </w:r>
      <w:proofErr w:type="gramStart"/>
      <w:r w:rsidRPr="22036641">
        <w:rPr>
          <w:rFonts w:ascii="Times New Roman" w:eastAsia="Times New Roman" w:hAnsi="Times New Roman" w:cs="Times New Roman"/>
          <w:sz w:val="24"/>
          <w:szCs w:val="24"/>
        </w:rPr>
        <w:t>More and more</w:t>
      </w:r>
      <w:proofErr w:type="gramEnd"/>
      <w:r w:rsidRPr="22036641">
        <w:rPr>
          <w:rFonts w:ascii="Times New Roman" w:eastAsia="Times New Roman" w:hAnsi="Times New Roman" w:cs="Times New Roman"/>
          <w:sz w:val="24"/>
          <w:szCs w:val="24"/>
        </w:rPr>
        <w:t xml:space="preserve"> university activities are conducted using computers and electronic communications, with increased convenience and accessibility from and to all parts of the world. At the same time, today’s inter-connected environment intensifies the risks and threats of unauthorized access to computers, inadvertent disclosures of </w:t>
      </w: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and unexpected destruction of essential information, resulting in potentially serious consequences to individuals and to institutions. </w:t>
      </w:r>
      <w:r w:rsidRPr="22036641">
        <w:rPr>
          <w:rFonts w:ascii="Times New Roman" w:eastAsia="Times New Roman" w:hAnsi="Times New Roman" w:cs="Times New Roman"/>
          <w:i/>
          <w:iCs/>
          <w:sz w:val="24"/>
          <w:szCs w:val="24"/>
        </w:rPr>
        <w:t>Members of the University community</w:t>
      </w:r>
      <w:r w:rsidRPr="22036641">
        <w:rPr>
          <w:rFonts w:ascii="Times New Roman" w:eastAsia="Times New Roman" w:hAnsi="Times New Roman" w:cs="Times New Roman"/>
          <w:sz w:val="24"/>
          <w:szCs w:val="24"/>
        </w:rPr>
        <w:t> and </w:t>
      </w:r>
      <w:r w:rsidRPr="22036641">
        <w:rPr>
          <w:rFonts w:ascii="Times New Roman" w:eastAsia="Times New Roman" w:hAnsi="Times New Roman" w:cs="Times New Roman"/>
          <w:i/>
          <w:iCs/>
          <w:sz w:val="24"/>
          <w:szCs w:val="24"/>
        </w:rPr>
        <w:t>affiliates</w:t>
      </w:r>
      <w:r w:rsidRPr="22036641">
        <w:rPr>
          <w:rFonts w:ascii="Times New Roman" w:eastAsia="Times New Roman" w:hAnsi="Times New Roman" w:cs="Times New Roman"/>
          <w:sz w:val="24"/>
          <w:szCs w:val="24"/>
        </w:rPr>
        <w:t> interact with a wide spectrum of </w:t>
      </w: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for numerous reasons. Evolving regulations require organizations and individuals to safeguard sensitive data. With computing so widely distributed throughout HTU, the responsibility to safeguard computers and data resources extends to all </w:t>
      </w:r>
      <w:r w:rsidRPr="22036641">
        <w:rPr>
          <w:rFonts w:ascii="Times New Roman" w:eastAsia="Times New Roman" w:hAnsi="Times New Roman" w:cs="Times New Roman"/>
          <w:i/>
          <w:iCs/>
          <w:sz w:val="24"/>
          <w:szCs w:val="24"/>
        </w:rPr>
        <w:t>members of the University community</w:t>
      </w:r>
      <w:r w:rsidRPr="22036641">
        <w:rPr>
          <w:rFonts w:ascii="Times New Roman" w:eastAsia="Times New Roman" w:hAnsi="Times New Roman" w:cs="Times New Roman"/>
          <w:sz w:val="24"/>
          <w:szCs w:val="24"/>
        </w:rPr>
        <w:t> and </w:t>
      </w:r>
      <w:r w:rsidRPr="22036641">
        <w:rPr>
          <w:rFonts w:ascii="Times New Roman" w:eastAsia="Times New Roman" w:hAnsi="Times New Roman" w:cs="Times New Roman"/>
          <w:i/>
          <w:iCs/>
          <w:sz w:val="24"/>
          <w:szCs w:val="24"/>
        </w:rPr>
        <w:t>affiliates</w:t>
      </w:r>
      <w:r w:rsidRPr="22036641">
        <w:rPr>
          <w:rFonts w:ascii="Times New Roman" w:eastAsia="Times New Roman" w:hAnsi="Times New Roman" w:cs="Times New Roman"/>
          <w:sz w:val="24"/>
          <w:szCs w:val="24"/>
        </w:rPr>
        <w:t>. </w:t>
      </w:r>
    </w:p>
    <w:p w14:paraId="64FD4A6E" w14:textId="18E69FE2" w:rsidR="22036641" w:rsidRDefault="22036641" w:rsidP="22036641">
      <w:pPr>
        <w:spacing w:beforeAutospacing="1" w:afterAutospacing="1" w:line="240" w:lineRule="auto"/>
        <w:rPr>
          <w:rFonts w:ascii="Times New Roman" w:eastAsia="Times New Roman" w:hAnsi="Times New Roman" w:cs="Times New Roman"/>
          <w:sz w:val="24"/>
          <w:szCs w:val="24"/>
        </w:rPr>
      </w:pPr>
    </w:p>
    <w:p w14:paraId="7550FCAB"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Scope of this Policy</w:t>
      </w:r>
    </w:p>
    <w:p w14:paraId="4BC1EF18" w14:textId="2B757695"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3EFA2470"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sz w:val="24"/>
          <w:szCs w:val="24"/>
        </w:rPr>
        <w:t>This policy applies to </w:t>
      </w:r>
      <w:r w:rsidRPr="22036641">
        <w:rPr>
          <w:rFonts w:ascii="Times New Roman" w:eastAsia="Times New Roman" w:hAnsi="Times New Roman" w:cs="Times New Roman"/>
          <w:i/>
          <w:iCs/>
          <w:sz w:val="24"/>
          <w:szCs w:val="24"/>
        </w:rPr>
        <w:t>members of the University community</w:t>
      </w:r>
      <w:r w:rsidRPr="22036641">
        <w:rPr>
          <w:rFonts w:ascii="Times New Roman" w:eastAsia="Times New Roman" w:hAnsi="Times New Roman" w:cs="Times New Roman"/>
          <w:sz w:val="24"/>
          <w:szCs w:val="24"/>
        </w:rPr>
        <w:t> and </w:t>
      </w:r>
      <w:r w:rsidRPr="22036641">
        <w:rPr>
          <w:rFonts w:ascii="Times New Roman" w:eastAsia="Times New Roman" w:hAnsi="Times New Roman" w:cs="Times New Roman"/>
          <w:i/>
          <w:iCs/>
          <w:sz w:val="24"/>
          <w:szCs w:val="24"/>
        </w:rPr>
        <w:t>affiliates</w:t>
      </w:r>
      <w:r w:rsidRPr="22036641">
        <w:rPr>
          <w:rFonts w:ascii="Times New Roman" w:eastAsia="Times New Roman" w:hAnsi="Times New Roman" w:cs="Times New Roman"/>
          <w:sz w:val="24"/>
          <w:szCs w:val="24"/>
        </w:rPr>
        <w:t> who use HTU’s</w:t>
      </w:r>
      <w:r w:rsidRPr="22036641">
        <w:rPr>
          <w:rFonts w:ascii="Times New Roman" w:eastAsia="Times New Roman" w:hAnsi="Times New Roman" w:cs="Times New Roman"/>
          <w:i/>
          <w:iCs/>
          <w:sz w:val="24"/>
          <w:szCs w:val="24"/>
        </w:rPr>
        <w:t xml:space="preserve"> computer and data resources</w:t>
      </w:r>
      <w:r w:rsidRPr="22036641">
        <w:rPr>
          <w:rFonts w:ascii="Times New Roman" w:eastAsia="Times New Roman" w:hAnsi="Times New Roman" w:cs="Times New Roman"/>
          <w:sz w:val="24"/>
          <w:szCs w:val="24"/>
        </w:rPr>
        <w:t> and/or who have access to </w:t>
      </w: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xml:space="preserve"> sent, transmitted, viewed, received, or stored on these resources.</w:t>
      </w:r>
    </w:p>
    <w:p w14:paraId="58B68EDB" w14:textId="1B420F79" w:rsidR="22036641" w:rsidRDefault="22036641" w:rsidP="22036641">
      <w:pPr>
        <w:spacing w:beforeAutospacing="1" w:afterAutospacing="1" w:line="240" w:lineRule="auto"/>
        <w:rPr>
          <w:rFonts w:ascii="Times New Roman" w:eastAsia="Times New Roman" w:hAnsi="Times New Roman" w:cs="Times New Roman"/>
          <w:sz w:val="24"/>
          <w:szCs w:val="24"/>
        </w:rPr>
      </w:pPr>
    </w:p>
    <w:p w14:paraId="1D54B388"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Policy Definitions</w:t>
      </w:r>
    </w:p>
    <w:p w14:paraId="09C29720" w14:textId="12C11AFF"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55782FE3" w14:textId="77777777"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lastRenderedPageBreak/>
        <w:t>Affiliates</w:t>
      </w:r>
      <w:r w:rsidRPr="007A5261">
        <w:rPr>
          <w:rFonts w:ascii="Times New Roman" w:eastAsia="Times New Roman" w:hAnsi="Times New Roman" w:cs="Times New Roman"/>
          <w:sz w:val="24"/>
          <w:szCs w:val="24"/>
        </w:rPr>
        <w:t> </w:t>
      </w:r>
      <w:proofErr w:type="gramStart"/>
      <w:r w:rsidRPr="007A5261">
        <w:rPr>
          <w:rFonts w:ascii="Times New Roman" w:eastAsia="Times New Roman" w:hAnsi="Times New Roman" w:cs="Times New Roman"/>
          <w:sz w:val="24"/>
          <w:szCs w:val="24"/>
        </w:rPr>
        <w:t>refers</w:t>
      </w:r>
      <w:proofErr w:type="gramEnd"/>
      <w:r w:rsidRPr="007A5261">
        <w:rPr>
          <w:rFonts w:ascii="Times New Roman" w:eastAsia="Times New Roman" w:hAnsi="Times New Roman" w:cs="Times New Roman"/>
          <w:sz w:val="24"/>
          <w:szCs w:val="24"/>
        </w:rPr>
        <w:t xml:space="preserve"> to individuals who have contractual or other relationships with the University and who are not employees, faculty, or students.</w:t>
      </w:r>
    </w:p>
    <w:p w14:paraId="7ED1FC3D" w14:textId="77777777"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in this context means </w:t>
      </w:r>
      <w:proofErr w:type="gramStart"/>
      <w:r w:rsidRPr="007A5261">
        <w:rPr>
          <w:rFonts w:ascii="Times New Roman" w:eastAsia="Times New Roman" w:hAnsi="Times New Roman" w:cs="Times New Roman"/>
          <w:sz w:val="24"/>
          <w:szCs w:val="24"/>
        </w:rPr>
        <w:t>to grant</w:t>
      </w:r>
      <w:proofErr w:type="gramEnd"/>
      <w:r w:rsidRPr="007A5261">
        <w:rPr>
          <w:rFonts w:ascii="Times New Roman" w:eastAsia="Times New Roman" w:hAnsi="Times New Roman" w:cs="Times New Roman"/>
          <w:sz w:val="24"/>
          <w:szCs w:val="24"/>
        </w:rPr>
        <w:t xml:space="preserve"> permission to an identified individual to use a </w:t>
      </w:r>
      <w:r w:rsidRPr="007A5261">
        <w:rPr>
          <w:rFonts w:ascii="Times New Roman" w:eastAsia="Times New Roman" w:hAnsi="Times New Roman" w:cs="Times New Roman"/>
          <w:i/>
          <w:iCs/>
          <w:sz w:val="24"/>
          <w:szCs w:val="24"/>
        </w:rPr>
        <w:t>computer or data resource</w:t>
      </w:r>
      <w:r w:rsidRPr="007A5261">
        <w:rPr>
          <w:rFonts w:ascii="Times New Roman" w:eastAsia="Times New Roman" w:hAnsi="Times New Roman" w:cs="Times New Roman"/>
          <w:sz w:val="24"/>
          <w:szCs w:val="24"/>
        </w:rPr>
        <w:t>.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proofErr w:type="gramStart"/>
      <w:r w:rsidRPr="007A5261">
        <w:rPr>
          <w:rFonts w:ascii="Times New Roman" w:eastAsia="Times New Roman" w:hAnsi="Times New Roman" w:cs="Times New Roman"/>
          <w:i/>
          <w:iCs/>
          <w:sz w:val="24"/>
          <w:szCs w:val="24"/>
        </w:rPr>
        <w:t>computer</w:t>
      </w:r>
      <w:proofErr w:type="gramEnd"/>
      <w:r w:rsidRPr="007A5261">
        <w:rPr>
          <w:rFonts w:ascii="Times New Roman" w:eastAsia="Times New Roman" w:hAnsi="Times New Roman" w:cs="Times New Roman"/>
          <w:i/>
          <w:iCs/>
          <w:sz w:val="24"/>
          <w:szCs w:val="24"/>
        </w:rPr>
        <w:t xml:space="preserve"> and data resources</w:t>
      </w:r>
      <w:r w:rsidRPr="007A5261">
        <w:rPr>
          <w:rFonts w:ascii="Times New Roman" w:eastAsia="Times New Roman" w:hAnsi="Times New Roman" w:cs="Times New Roman"/>
          <w:sz w:val="24"/>
          <w:szCs w:val="24"/>
        </w:rPr>
        <w:t> establishes an obligation on the part of the individual to use those resources responsibly.</w:t>
      </w:r>
    </w:p>
    <w:p w14:paraId="58C6BC20" w14:textId="77777777"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include computers and computing devices, both wired and wireless; computing, application, and database access (including passwords); software, hardware, computer, and email services; and associated computing accounts. Computers and computing devices include, but are not limited to, desktops or laptop computers, smartphones and cellphones, USB flash memory drives, or similar devices, and all other mobile devices on which Restricted Data may be sent, transmitted, viewed, received or stored.</w:t>
      </w:r>
    </w:p>
    <w:p w14:paraId="5B2BFD27" w14:textId="77777777"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w:t>
      </w:r>
      <w:proofErr w:type="gramStart"/>
      <w:r w:rsidRPr="007A5261">
        <w:rPr>
          <w:rFonts w:ascii="Times New Roman" w:eastAsia="Times New Roman" w:hAnsi="Times New Roman" w:cs="Times New Roman"/>
          <w:sz w:val="24"/>
          <w:szCs w:val="24"/>
        </w:rPr>
        <w:t>refers</w:t>
      </w:r>
      <w:proofErr w:type="gramEnd"/>
      <w:r w:rsidRPr="007A5261">
        <w:rPr>
          <w:rFonts w:ascii="Times New Roman" w:eastAsia="Times New Roman" w:hAnsi="Times New Roman" w:cs="Times New Roman"/>
          <w:sz w:val="24"/>
          <w:szCs w:val="24"/>
        </w:rPr>
        <w:t xml:space="preserve"> to full- and part-time employees, faculty, and students.</w:t>
      </w:r>
    </w:p>
    <w:p w14:paraId="419B9FBA" w14:textId="77777777" w:rsidR="00D37A4C" w:rsidRPr="007A5261" w:rsidRDefault="00D37A4C" w:rsidP="220366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include, but are not limited to, information about prospective, current, and former students, Staff, facilities and services, and users of legal and other services, also, information concerning research and University business, finance and operations, and passwords. Government laws and regulations, as well as University policies and office procedures, regulate the handling and reporting of many kinds of </w:t>
      </w: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xml:space="preserve">. University policies and office </w:t>
      </w:r>
      <w:proofErr w:type="gramStart"/>
      <w:r w:rsidRPr="22036641">
        <w:rPr>
          <w:rFonts w:ascii="Times New Roman" w:eastAsia="Times New Roman" w:hAnsi="Times New Roman" w:cs="Times New Roman"/>
          <w:sz w:val="24"/>
          <w:szCs w:val="24"/>
        </w:rPr>
        <w:t>procedures,</w:t>
      </w:r>
      <w:proofErr w:type="gramEnd"/>
      <w:r w:rsidRPr="22036641">
        <w:rPr>
          <w:rFonts w:ascii="Times New Roman" w:eastAsia="Times New Roman" w:hAnsi="Times New Roman" w:cs="Times New Roman"/>
          <w:sz w:val="24"/>
          <w:szCs w:val="24"/>
        </w:rPr>
        <w:t xml:space="preserve"> regulate the handling and reporting of </w:t>
      </w:r>
      <w:proofErr w:type="gramStart"/>
      <w:r w:rsidRPr="22036641">
        <w:rPr>
          <w:rFonts w:ascii="Times New Roman" w:eastAsia="Times New Roman" w:hAnsi="Times New Roman" w:cs="Times New Roman"/>
          <w:sz w:val="24"/>
          <w:szCs w:val="24"/>
        </w:rPr>
        <w:t>many different kinds of</w:t>
      </w:r>
      <w:proofErr w:type="gramEnd"/>
      <w:r w:rsidRPr="22036641">
        <w:rPr>
          <w:rFonts w:ascii="Times New Roman" w:eastAsia="Times New Roman" w:hAnsi="Times New Roman" w:cs="Times New Roman"/>
          <w:sz w:val="24"/>
          <w:szCs w:val="24"/>
        </w:rPr>
        <w:t xml:space="preserve"> data. Check with the HTU ICT Office of Information Security if you are unsure of the classification of </w:t>
      </w:r>
      <w:proofErr w:type="gramStart"/>
      <w:r w:rsidRPr="22036641">
        <w:rPr>
          <w:rFonts w:ascii="Times New Roman" w:eastAsia="Times New Roman" w:hAnsi="Times New Roman" w:cs="Times New Roman"/>
          <w:sz w:val="24"/>
          <w:szCs w:val="24"/>
        </w:rPr>
        <w:t>particular data</w:t>
      </w:r>
      <w:proofErr w:type="gramEnd"/>
      <w:r w:rsidRPr="22036641">
        <w:rPr>
          <w:rFonts w:ascii="Times New Roman" w:eastAsia="Times New Roman" w:hAnsi="Times New Roman" w:cs="Times New Roman"/>
          <w:sz w:val="24"/>
          <w:szCs w:val="24"/>
        </w:rPr>
        <w:t>.</w:t>
      </w:r>
    </w:p>
    <w:p w14:paraId="073B325B" w14:textId="168DCD82" w:rsidR="22036641" w:rsidRDefault="22036641" w:rsidP="22036641">
      <w:pPr>
        <w:spacing w:beforeAutospacing="1" w:afterAutospacing="1" w:line="240" w:lineRule="auto"/>
        <w:rPr>
          <w:rFonts w:ascii="Times New Roman" w:eastAsia="Times New Roman" w:hAnsi="Times New Roman" w:cs="Times New Roman"/>
          <w:sz w:val="24"/>
          <w:szCs w:val="24"/>
        </w:rPr>
      </w:pPr>
    </w:p>
    <w:p w14:paraId="0A4B8541"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University Policy</w:t>
      </w:r>
    </w:p>
    <w:p w14:paraId="600C84EC" w14:textId="1F6C6A0F"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E43CA8F"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Hussein Technical University </w:t>
      </w:r>
      <w:r w:rsidRPr="007A5261">
        <w:rPr>
          <w:rFonts w:ascii="Times New Roman" w:eastAsia="Times New Roman" w:hAnsi="Times New Roman" w:cs="Times New Roman"/>
          <w:sz w:val="24"/>
          <w:szCs w:val="24"/>
        </w:rPr>
        <w:t>expects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to employ reasonable and appropriate administrative, technical, and physical safeguards to protect the</w:t>
      </w:r>
      <w:r w:rsidRPr="007A5261">
        <w:rPr>
          <w:rFonts w:ascii="Times New Roman" w:eastAsia="Times New Roman" w:hAnsi="Times New Roman" w:cs="Times New Roman"/>
          <w:i/>
          <w:iCs/>
          <w:sz w:val="24"/>
          <w:szCs w:val="24"/>
        </w:rPr>
        <w:t xml:space="preserve"> computer and data resources</w:t>
      </w:r>
      <w:r w:rsidRPr="007A5261">
        <w:rPr>
          <w:rFonts w:ascii="Times New Roman" w:eastAsia="Times New Roman" w:hAnsi="Times New Roman" w:cs="Times New Roman"/>
          <w:sz w:val="24"/>
          <w:szCs w:val="24"/>
        </w:rPr>
        <w:t xml:space="preserve"> that they </w:t>
      </w:r>
      <w:proofErr w:type="gramStart"/>
      <w:r w:rsidRPr="007A5261">
        <w:rPr>
          <w:rFonts w:ascii="Times New Roman" w:eastAsia="Times New Roman" w:hAnsi="Times New Roman" w:cs="Times New Roman"/>
          <w:sz w:val="24"/>
          <w:szCs w:val="24"/>
        </w:rPr>
        <w:t>use</w:t>
      </w:r>
      <w:proofErr w:type="gramEnd"/>
      <w:r w:rsidRPr="007A5261">
        <w:rPr>
          <w:rFonts w:ascii="Times New Roman" w:eastAsia="Times New Roman" w:hAnsi="Times New Roman" w:cs="Times New Roman"/>
          <w:sz w:val="24"/>
          <w:szCs w:val="24"/>
        </w:rPr>
        <w:t xml:space="preserve"> and the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stored on these resources. Access to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(including software, hardware, computer, and email services) are privileges extended to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proofErr w:type="gramStart"/>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and</w:t>
      </w:r>
      <w:proofErr w:type="gramEnd"/>
      <w:r w:rsidRPr="007A5261">
        <w:rPr>
          <w:rFonts w:ascii="Times New Roman" w:eastAsia="Times New Roman" w:hAnsi="Times New Roman" w:cs="Times New Roman"/>
          <w:sz w:val="24"/>
          <w:szCs w:val="24"/>
        </w:rPr>
        <w:t xml:space="preserve"> must be exercised in conformity with all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and all applicable </w:t>
      </w:r>
      <w:r>
        <w:rPr>
          <w:rFonts w:ascii="Times New Roman" w:eastAsia="Times New Roman" w:hAnsi="Times New Roman" w:cs="Times New Roman"/>
          <w:sz w:val="24"/>
          <w:szCs w:val="24"/>
        </w:rPr>
        <w:t>Government</w:t>
      </w:r>
      <w:r w:rsidRPr="007A5261">
        <w:rPr>
          <w:rFonts w:ascii="Times New Roman" w:eastAsia="Times New Roman" w:hAnsi="Times New Roman" w:cs="Times New Roman"/>
          <w:sz w:val="24"/>
          <w:szCs w:val="24"/>
        </w:rPr>
        <w:t xml:space="preserve"> laws.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is limited to authorized </w:t>
      </w:r>
      <w:proofErr w:type="gramStart"/>
      <w:r w:rsidRPr="007A5261">
        <w:rPr>
          <w:rFonts w:ascii="Times New Roman" w:eastAsia="Times New Roman" w:hAnsi="Times New Roman" w:cs="Times New Roman"/>
          <w:sz w:val="24"/>
          <w:szCs w:val="24"/>
        </w:rPr>
        <w:t>persons</w:t>
      </w:r>
      <w:proofErr w:type="gramEnd"/>
      <w:r w:rsidRPr="007A5261">
        <w:rPr>
          <w:rFonts w:ascii="Times New Roman" w:eastAsia="Times New Roman" w:hAnsi="Times New Roman" w:cs="Times New Roman"/>
          <w:sz w:val="24"/>
          <w:szCs w:val="24"/>
        </w:rPr>
        <w:t xml:space="preserve"> and is for approved purposes only. Approved purposes are those consistent with both the broad instructional and research goals of the University and the person's relationship with the University.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to use these resources is granted by designated individuals at the University entrusted with overall responsibility and management of data and related systems.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 xml:space="preserve">computer and data </w:t>
      </w:r>
      <w:r w:rsidRPr="007A5261">
        <w:rPr>
          <w:rFonts w:ascii="Times New Roman" w:eastAsia="Times New Roman" w:hAnsi="Times New Roman" w:cs="Times New Roman"/>
          <w:i/>
          <w:iCs/>
          <w:sz w:val="24"/>
          <w:szCs w:val="24"/>
        </w:rPr>
        <w:lastRenderedPageBreak/>
        <w:t>resources</w:t>
      </w:r>
      <w:r w:rsidRPr="007A5261">
        <w:rPr>
          <w:rFonts w:ascii="Times New Roman" w:eastAsia="Times New Roman" w:hAnsi="Times New Roman" w:cs="Times New Roman"/>
          <w:sz w:val="24"/>
          <w:szCs w:val="24"/>
        </w:rPr>
        <w:t> establishes an obligation on the part of the individual to use these resources responsibly as defined in the Policy Requirements and Specifications below.</w:t>
      </w:r>
    </w:p>
    <w:p w14:paraId="59BE8F6A" w14:textId="77777777" w:rsidR="00D37A4C" w:rsidRPr="007A5261" w:rsidRDefault="00D37A4C" w:rsidP="22036641">
      <w:p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sz w:val="24"/>
          <w:szCs w:val="24"/>
        </w:rPr>
        <w:t>This policy does not form a contract of any kind, including, among others, an employment contract. The University reserves the right to modify this policy without notice and at its discretion. All terms noted in </w:t>
      </w:r>
      <w:r w:rsidRPr="22036641">
        <w:rPr>
          <w:rFonts w:ascii="Times New Roman" w:eastAsia="Times New Roman" w:hAnsi="Times New Roman" w:cs="Times New Roman"/>
          <w:i/>
          <w:iCs/>
          <w:sz w:val="24"/>
          <w:szCs w:val="24"/>
        </w:rPr>
        <w:t>italics</w:t>
      </w:r>
      <w:r w:rsidRPr="22036641">
        <w:rPr>
          <w:rFonts w:ascii="Times New Roman" w:eastAsia="Times New Roman" w:hAnsi="Times New Roman" w:cs="Times New Roman"/>
          <w:sz w:val="24"/>
          <w:szCs w:val="24"/>
        </w:rPr>
        <w:t> are defined at the beginning of this policy.</w:t>
      </w:r>
    </w:p>
    <w:p w14:paraId="7E1019E5" w14:textId="77B32A56" w:rsidR="22036641" w:rsidRDefault="22036641" w:rsidP="22036641">
      <w:pPr>
        <w:spacing w:beforeAutospacing="1" w:afterAutospacing="1" w:line="240" w:lineRule="auto"/>
        <w:rPr>
          <w:rFonts w:ascii="Times New Roman" w:eastAsia="Times New Roman" w:hAnsi="Times New Roman" w:cs="Times New Roman"/>
          <w:sz w:val="24"/>
          <w:szCs w:val="24"/>
        </w:rPr>
      </w:pPr>
    </w:p>
    <w:p w14:paraId="16A6081C" w14:textId="4D52756A"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719B536C" w14:textId="0C7AE157"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2094E06" w14:textId="00F2AD36"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64C8B283" w14:textId="2A3BF840"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9DAE768" w14:textId="2E401EFF"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7E90A993"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Policy Requirements</w:t>
      </w:r>
    </w:p>
    <w:p w14:paraId="2105CF14" w14:textId="31CE503B"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EC664F7"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A.</w:t>
      </w:r>
      <w:r w:rsidRPr="007A5261">
        <w:rPr>
          <w:rFonts w:ascii="Times New Roman" w:eastAsia="Times New Roman" w:hAnsi="Times New Roman" w:cs="Times New Roman"/>
          <w:sz w:val="24"/>
          <w:szCs w:val="24"/>
        </w:rPr>
        <w:t>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establishes an obligation to:</w:t>
      </w:r>
    </w:p>
    <w:p w14:paraId="6C1C153F"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behave in accordance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’s educational, research, and service purposes and in a manner compliant with this and other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and all applicable laws and </w:t>
      </w:r>
      <w:proofErr w:type="gramStart"/>
      <w:r w:rsidRPr="007A5261">
        <w:rPr>
          <w:rFonts w:ascii="Times New Roman" w:eastAsia="Times New Roman" w:hAnsi="Times New Roman" w:cs="Times New Roman"/>
          <w:sz w:val="24"/>
          <w:szCs w:val="24"/>
        </w:rPr>
        <w:t>regulations;</w:t>
      </w:r>
      <w:proofErr w:type="gramEnd"/>
    </w:p>
    <w:p w14:paraId="0C67F099"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not use your account for any commercial </w:t>
      </w:r>
      <w:proofErr w:type="gramStart"/>
      <w:r w:rsidRPr="007A5261">
        <w:rPr>
          <w:rFonts w:ascii="Times New Roman" w:eastAsia="Times New Roman" w:hAnsi="Times New Roman" w:cs="Times New Roman"/>
          <w:sz w:val="24"/>
          <w:szCs w:val="24"/>
        </w:rPr>
        <w:t>purposes;</w:t>
      </w:r>
      <w:proofErr w:type="gramEnd"/>
    </w:p>
    <w:p w14:paraId="0A85E7D7"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behave with civil regard for other members of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community and of the wider community on the </w:t>
      </w:r>
      <w:proofErr w:type="gramStart"/>
      <w:r w:rsidRPr="007A5261">
        <w:rPr>
          <w:rFonts w:ascii="Times New Roman" w:eastAsia="Times New Roman" w:hAnsi="Times New Roman" w:cs="Times New Roman"/>
          <w:sz w:val="24"/>
          <w:szCs w:val="24"/>
        </w:rPr>
        <w:t>Internet;</w:t>
      </w:r>
      <w:proofErr w:type="gramEnd"/>
    </w:p>
    <w:p w14:paraId="4E1BD6CE"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take reasonable steps to ensure that any computer used to access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resources, whether it is located on an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campus or elsewhere, is secure, virus-free, and otherwise not </w:t>
      </w:r>
      <w:proofErr w:type="gramStart"/>
      <w:r w:rsidRPr="007A5261">
        <w:rPr>
          <w:rFonts w:ascii="Times New Roman" w:eastAsia="Times New Roman" w:hAnsi="Times New Roman" w:cs="Times New Roman"/>
          <w:sz w:val="24"/>
          <w:szCs w:val="24"/>
        </w:rPr>
        <w:t>compromised;</w:t>
      </w:r>
      <w:proofErr w:type="gramEnd"/>
    </w:p>
    <w:p w14:paraId="1D0C836A"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protect the confidentiality, security, integrity, and recoverability of all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and take reasonable and appropriate steps to guard these resources from improper or unauthorized use, including such use by third </w:t>
      </w:r>
      <w:proofErr w:type="gramStart"/>
      <w:r w:rsidRPr="007A5261">
        <w:rPr>
          <w:rFonts w:ascii="Times New Roman" w:eastAsia="Times New Roman" w:hAnsi="Times New Roman" w:cs="Times New Roman"/>
          <w:sz w:val="24"/>
          <w:szCs w:val="24"/>
        </w:rPr>
        <w:t>parties;</w:t>
      </w:r>
      <w:proofErr w:type="gramEnd"/>
    </w:p>
    <w:p w14:paraId="041A468A"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use applications that conform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’s privacy and security policies and </w:t>
      </w:r>
      <w:proofErr w:type="gramStart"/>
      <w:r w:rsidRPr="007A5261">
        <w:rPr>
          <w:rFonts w:ascii="Times New Roman" w:eastAsia="Times New Roman" w:hAnsi="Times New Roman" w:cs="Times New Roman"/>
          <w:sz w:val="24"/>
          <w:szCs w:val="24"/>
        </w:rPr>
        <w:t>guidelines;</w:t>
      </w:r>
      <w:proofErr w:type="gramEnd"/>
    </w:p>
    <w:p w14:paraId="7F10C51D"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lastRenderedPageBreak/>
        <w:t>refrain from activities that interfere with the ability of others to use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and</w:t>
      </w:r>
    </w:p>
    <w:p w14:paraId="4166F773"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be aware of and comply with other relevant school and University policies, procedures, and business rules and applicable local laws and regulations; in all cases the more stringent standard should be followed.</w:t>
      </w:r>
      <w:r w:rsidRPr="007A5261">
        <w:rPr>
          <w:rFonts w:ascii="Times New Roman" w:eastAsia="Times New Roman" w:hAnsi="Times New Roman" w:cs="Times New Roman"/>
          <w:sz w:val="24"/>
          <w:szCs w:val="24"/>
        </w:rPr>
        <w:br/>
        <w:t> </w:t>
      </w:r>
    </w:p>
    <w:p w14:paraId="262FD1D1"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B.</w:t>
      </w:r>
      <w:r w:rsidRPr="007A5261">
        <w:rPr>
          <w:rFonts w:ascii="Times New Roman" w:eastAsia="Times New Roman" w:hAnsi="Times New Roman" w:cs="Times New Roman"/>
          <w:sz w:val="24"/>
          <w:szCs w:val="24"/>
        </w:rPr>
        <w:t>  This obligation applies regardless of:</w:t>
      </w:r>
    </w:p>
    <w:p w14:paraId="13910D01" w14:textId="77777777" w:rsidR="00D37A4C" w:rsidRPr="007A5261" w:rsidRDefault="00D37A4C" w:rsidP="009F42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where the computer used to access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is in an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office, classroom, public space, or lab, or at home or elsewhere outside the </w:t>
      </w:r>
      <w:proofErr w:type="gramStart"/>
      <w:r w:rsidRPr="007A5261">
        <w:rPr>
          <w:rFonts w:ascii="Times New Roman" w:eastAsia="Times New Roman" w:hAnsi="Times New Roman" w:cs="Times New Roman"/>
          <w:sz w:val="24"/>
          <w:szCs w:val="24"/>
        </w:rPr>
        <w:t>University;</w:t>
      </w:r>
      <w:proofErr w:type="gramEnd"/>
    </w:p>
    <w:p w14:paraId="3EAC9D2E" w14:textId="77777777" w:rsidR="00D37A4C" w:rsidRPr="007A5261" w:rsidRDefault="00D37A4C" w:rsidP="009F42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who owns the device used to access or store the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or</w:t>
      </w:r>
    </w:p>
    <w:p w14:paraId="7F16C1ED" w14:textId="77777777" w:rsidR="00D37A4C" w:rsidRPr="007A5261" w:rsidRDefault="00D37A4C" w:rsidP="009F42EA">
      <w:pPr>
        <w:numPr>
          <w:ilvl w:val="0"/>
          <w:numId w:val="5"/>
        </w:numPr>
        <w:spacing w:before="100" w:beforeAutospacing="1" w:after="240"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 form or way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are stored or transmitted, including, but not limited to, local file, shared file, file on removable media such as CD-ROM disk and jump drive, central database, fax, printer, copier, network, phone, email, or voice mail. </w:t>
      </w:r>
    </w:p>
    <w:p w14:paraId="271AA799"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C.</w:t>
      </w:r>
      <w:r w:rsidRPr="007A5261">
        <w:rPr>
          <w:rFonts w:ascii="Times New Roman" w:eastAsia="Times New Roman" w:hAnsi="Times New Roman" w:cs="Times New Roman"/>
          <w:sz w:val="24"/>
          <w:szCs w:val="24"/>
        </w:rPr>
        <w:t>  Access and use, or causing or allowing access and use,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including email services, by anyone other than as permitted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is strictly prohibited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by state and federal laws and may subject the violator to criminal and civil penalties as well as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-initiated disciplinary proceedings.</w:t>
      </w:r>
    </w:p>
    <w:p w14:paraId="449C4DDB"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D.</w:t>
      </w:r>
      <w:r w:rsidRPr="007A5261">
        <w:rPr>
          <w:rFonts w:ascii="Times New Roman" w:eastAsia="Times New Roman" w:hAnsi="Times New Roman" w:cs="Times New Roman"/>
          <w:sz w:val="24"/>
          <w:szCs w:val="24"/>
        </w:rPr>
        <w:t xml:space="preserve">  Use of some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may be governed by additional University, college, school, or departmental policies and procedures. Anyone authorized to use these resources is responsible </w:t>
      </w:r>
      <w:proofErr w:type="gramStart"/>
      <w:r w:rsidRPr="007A5261">
        <w:rPr>
          <w:rFonts w:ascii="Times New Roman" w:eastAsia="Times New Roman" w:hAnsi="Times New Roman" w:cs="Times New Roman"/>
          <w:sz w:val="24"/>
          <w:szCs w:val="24"/>
        </w:rPr>
        <w:t>to become</w:t>
      </w:r>
      <w:proofErr w:type="gramEnd"/>
      <w:r w:rsidRPr="007A5261">
        <w:rPr>
          <w:rFonts w:ascii="Times New Roman" w:eastAsia="Times New Roman" w:hAnsi="Times New Roman" w:cs="Times New Roman"/>
          <w:sz w:val="24"/>
          <w:szCs w:val="24"/>
        </w:rPr>
        <w:t xml:space="preserve"> familiar with and abide by such policies and procedures.</w:t>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b/>
          <w:bCs/>
          <w:sz w:val="24"/>
          <w:szCs w:val="24"/>
        </w:rPr>
        <w:t>E.</w:t>
      </w:r>
      <w:r w:rsidRPr="007A5261">
        <w:rPr>
          <w:rFonts w:ascii="Times New Roman" w:eastAsia="Times New Roman" w:hAnsi="Times New Roman" w:cs="Times New Roman"/>
          <w:sz w:val="24"/>
          <w:szCs w:val="24"/>
        </w:rPr>
        <w:t xml:space="preserve">  </w:t>
      </w:r>
      <w:proofErr w:type="gramStart"/>
      <w:r w:rsidRPr="007A5261">
        <w:rPr>
          <w:rFonts w:ascii="Times New Roman" w:eastAsia="Times New Roman" w:hAnsi="Times New Roman" w:cs="Times New Roman"/>
          <w:sz w:val="24"/>
          <w:szCs w:val="24"/>
        </w:rPr>
        <w:t>In order to</w:t>
      </w:r>
      <w:proofErr w:type="gramEnd"/>
      <w:r w:rsidRPr="007A5261">
        <w:rPr>
          <w:rFonts w:ascii="Times New Roman" w:eastAsia="Times New Roman" w:hAnsi="Times New Roman" w:cs="Times New Roman"/>
          <w:sz w:val="24"/>
          <w:szCs w:val="24"/>
        </w:rPr>
        <w:t xml:space="preserve"> safeguard the security and efficiency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 systems and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-NET are routinely monitored and recorded for integrity and operation of the system by authorized University staff.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provided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are the property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not the personal property of the individual.</w:t>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b/>
          <w:bCs/>
          <w:sz w:val="24"/>
          <w:szCs w:val="24"/>
        </w:rPr>
        <w:t>F.</w:t>
      </w:r>
      <w:r w:rsidRPr="007A5261">
        <w:rPr>
          <w:rFonts w:ascii="Times New Roman" w:eastAsia="Times New Roman" w:hAnsi="Times New Roman" w:cs="Times New Roman"/>
          <w:sz w:val="24"/>
          <w:szCs w:val="24"/>
        </w:rPr>
        <w:t>  Designated individuals at the University entrusted with overall responsibility and management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and related systems have decision-making authority for authorizing access to and use of those resources and systems.</w:t>
      </w:r>
    </w:p>
    <w:p w14:paraId="3B63AA05" w14:textId="77777777"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These individuals at the University include, but are not limited to, University-wide administrators, such as the Registrar, Deans, and other School administrators</w:t>
      </w:r>
      <w:r>
        <w:rPr>
          <w:rFonts w:ascii="Times New Roman" w:eastAsia="Times New Roman" w:hAnsi="Times New Roman" w:cs="Times New Roman"/>
          <w:sz w:val="24"/>
          <w:szCs w:val="24"/>
        </w:rPr>
        <w:t>.</w:t>
      </w:r>
    </w:p>
    <w:p w14:paraId="797E4506" w14:textId="77777777"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These individuals at the University have responsibility for the development, implementation, and maintenance of policies and procedures related to authorizing access to the shared stores of the various categories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in use in electronic form at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for handling that data appropriately wherever it resides. Such individuals may delegate responsibilities as they deem appropriate in specific functional areas.</w:t>
      </w:r>
    </w:p>
    <w:p w14:paraId="7C2AF4C2" w14:textId="77777777"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These individuals at the University may have more stringent standards for the use, storage, and transmittal of the data they manage than those set forth in this policy; the </w:t>
      </w:r>
      <w:r w:rsidRPr="007A5261">
        <w:rPr>
          <w:rFonts w:ascii="Times New Roman" w:eastAsia="Times New Roman" w:hAnsi="Times New Roman" w:cs="Times New Roman"/>
          <w:sz w:val="24"/>
          <w:szCs w:val="24"/>
        </w:rPr>
        <w:lastRenderedPageBreak/>
        <w:t>more stringent standard should be followed. Individuals authorized to use the data are expected to be aware of relevant current policies and to abide by them.</w:t>
      </w:r>
    </w:p>
    <w:p w14:paraId="16FCA0CD" w14:textId="77777777"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Access to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will be granted only on an “as needed/minimum necessary” basis.</w:t>
      </w:r>
      <w:r w:rsidRPr="007A5261">
        <w:rPr>
          <w:rFonts w:ascii="Times New Roman" w:eastAsia="Times New Roman" w:hAnsi="Times New Roman" w:cs="Times New Roman"/>
          <w:sz w:val="24"/>
          <w:szCs w:val="24"/>
        </w:rPr>
        <w:br/>
        <w:t> </w:t>
      </w:r>
    </w:p>
    <w:p w14:paraId="74B1A8B8" w14:textId="77777777" w:rsidR="00D37A4C"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G.  </w:t>
      </w:r>
      <w:r>
        <w:rPr>
          <w:rFonts w:ascii="Times New Roman" w:eastAsia="Times New Roman" w:hAnsi="Times New Roman" w:cs="Times New Roman"/>
          <w:sz w:val="24"/>
          <w:szCs w:val="24"/>
        </w:rPr>
        <w:t xml:space="preserve">AL Hussein Technical University </w:t>
      </w:r>
      <w:r w:rsidRPr="007A526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ICT Director</w:t>
      </w:r>
      <w:r w:rsidRPr="007A5261">
        <w:rPr>
          <w:rFonts w:ascii="Times New Roman" w:eastAsia="Times New Roman" w:hAnsi="Times New Roman" w:cs="Times New Roman"/>
          <w:sz w:val="24"/>
          <w:szCs w:val="24"/>
        </w:rPr>
        <w:t xml:space="preserve"> is responsible for periodic reviews of the University’s security policies and procedures relating to</w:t>
      </w:r>
      <w:r w:rsidRPr="007A5261">
        <w:rPr>
          <w:rFonts w:ascii="Times New Roman" w:eastAsia="Times New Roman" w:hAnsi="Times New Roman" w:cs="Times New Roman"/>
          <w:i/>
          <w:iCs/>
          <w:sz w:val="24"/>
          <w:szCs w:val="24"/>
        </w:rPr>
        <w:t xml:space="preserve"> computer and data resources</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which will be revised as necessary and any updates publicized. </w:t>
      </w:r>
    </w:p>
    <w:p w14:paraId="5EA28949" w14:textId="77777777" w:rsidR="00D37A4C" w:rsidRPr="007A5261" w:rsidRDefault="00D37A4C" w:rsidP="22036641">
      <w:pPr>
        <w:spacing w:before="100" w:beforeAutospacing="1" w:after="100" w:afterAutospacing="1" w:line="240" w:lineRule="auto"/>
        <w:rPr>
          <w:rFonts w:ascii="Times New Roman" w:eastAsia="Times New Roman" w:hAnsi="Times New Roman" w:cs="Times New Roman"/>
          <w:sz w:val="24"/>
          <w:szCs w:val="24"/>
        </w:rPr>
      </w:pPr>
      <w:r>
        <w:br/>
      </w:r>
      <w:r w:rsidRPr="22036641">
        <w:rPr>
          <w:rFonts w:ascii="Times New Roman" w:eastAsia="Times New Roman" w:hAnsi="Times New Roman" w:cs="Times New Roman"/>
          <w:b/>
          <w:bCs/>
          <w:sz w:val="24"/>
          <w:szCs w:val="24"/>
        </w:rPr>
        <w:t>H.</w:t>
      </w:r>
      <w:r w:rsidRPr="22036641">
        <w:rPr>
          <w:rFonts w:ascii="Times New Roman" w:eastAsia="Times New Roman" w:hAnsi="Times New Roman" w:cs="Times New Roman"/>
          <w:sz w:val="24"/>
          <w:szCs w:val="24"/>
        </w:rPr>
        <w:t>  Violators of this policy may be subject to disciplinary action, up to and including the termination of employment or contract with the University, or, in the case of students, suspension or expulsion from the University. Anyone who knows or has reason to believe that another person has violated this policy shall report the matter promptly to his or her supervisor, in the case of students to the Division of Student Affairs, Director of Judicial Affairs. Any attempt to retaliate against a person for reporting a violation will itself be considered a violation of the policy and may result in disciplinary action up to and including the termination of employment or contract with the University. The appropriate office or entity, including the Office of the Vice President, ICT Director, the Office of General Counsel, and other University officials as required, will lead the investigation into all alleged violations or reports of violations of this policy and, where appropriate, will take steps to remedy the situation.</w:t>
      </w:r>
    </w:p>
    <w:p w14:paraId="1BE19C15" w14:textId="7EF90B5D" w:rsidR="22036641" w:rsidRDefault="22036641" w:rsidP="22036641">
      <w:pPr>
        <w:spacing w:beforeAutospacing="1" w:afterAutospacing="1" w:line="240" w:lineRule="auto"/>
        <w:rPr>
          <w:rFonts w:ascii="Times New Roman" w:eastAsia="Times New Roman" w:hAnsi="Times New Roman" w:cs="Times New Roman"/>
          <w:sz w:val="24"/>
          <w:szCs w:val="24"/>
        </w:rPr>
      </w:pPr>
    </w:p>
    <w:p w14:paraId="2F4D3199" w14:textId="6CBFB594" w:rsidR="22036641" w:rsidRDefault="22036641" w:rsidP="22036641">
      <w:pPr>
        <w:spacing w:beforeAutospacing="1" w:afterAutospacing="1" w:line="240" w:lineRule="auto"/>
        <w:rPr>
          <w:rFonts w:ascii="Times New Roman" w:eastAsia="Times New Roman" w:hAnsi="Times New Roman" w:cs="Times New Roman"/>
          <w:sz w:val="24"/>
          <w:szCs w:val="24"/>
        </w:rPr>
      </w:pPr>
    </w:p>
    <w:p w14:paraId="340EDD4B" w14:textId="09B652E6" w:rsidR="22036641" w:rsidRDefault="22036641" w:rsidP="22036641">
      <w:pPr>
        <w:spacing w:beforeAutospacing="1" w:afterAutospacing="1" w:line="240" w:lineRule="auto"/>
        <w:rPr>
          <w:rFonts w:ascii="Times New Roman" w:eastAsia="Times New Roman" w:hAnsi="Times New Roman" w:cs="Times New Roman"/>
          <w:sz w:val="24"/>
          <w:szCs w:val="24"/>
        </w:rPr>
      </w:pPr>
    </w:p>
    <w:p w14:paraId="0A29D403" w14:textId="0B3D22DC" w:rsidR="22036641" w:rsidRDefault="22036641" w:rsidP="22036641">
      <w:pPr>
        <w:spacing w:beforeAutospacing="1" w:afterAutospacing="1" w:line="240" w:lineRule="auto"/>
        <w:rPr>
          <w:rFonts w:ascii="Times New Roman" w:eastAsia="Times New Roman" w:hAnsi="Times New Roman" w:cs="Times New Roman"/>
          <w:sz w:val="24"/>
          <w:szCs w:val="24"/>
        </w:rPr>
      </w:pPr>
    </w:p>
    <w:p w14:paraId="3F48F9DA" w14:textId="369FD164" w:rsidR="22036641" w:rsidRDefault="22036641" w:rsidP="22036641">
      <w:pPr>
        <w:spacing w:beforeAutospacing="1" w:afterAutospacing="1" w:line="240" w:lineRule="auto"/>
        <w:rPr>
          <w:rFonts w:ascii="Times New Roman" w:eastAsia="Times New Roman" w:hAnsi="Times New Roman" w:cs="Times New Roman"/>
          <w:sz w:val="24"/>
          <w:szCs w:val="24"/>
        </w:rPr>
      </w:pPr>
    </w:p>
    <w:p w14:paraId="48AF8EDB" w14:textId="52059D7B" w:rsidR="22036641" w:rsidRDefault="22036641" w:rsidP="22036641">
      <w:pPr>
        <w:spacing w:beforeAutospacing="1" w:afterAutospacing="1" w:line="240" w:lineRule="auto"/>
        <w:rPr>
          <w:rFonts w:ascii="Times New Roman" w:eastAsia="Times New Roman" w:hAnsi="Times New Roman" w:cs="Times New Roman"/>
          <w:sz w:val="24"/>
          <w:szCs w:val="24"/>
        </w:rPr>
      </w:pPr>
    </w:p>
    <w:p w14:paraId="6D7A47C2" w14:textId="693A1324" w:rsidR="22036641" w:rsidRDefault="22036641" w:rsidP="22036641">
      <w:pPr>
        <w:spacing w:beforeAutospacing="1" w:afterAutospacing="1" w:line="240" w:lineRule="auto"/>
        <w:rPr>
          <w:rFonts w:ascii="Times New Roman" w:eastAsia="Times New Roman" w:hAnsi="Times New Roman" w:cs="Times New Roman"/>
          <w:sz w:val="24"/>
          <w:szCs w:val="24"/>
        </w:rPr>
      </w:pPr>
    </w:p>
    <w:p w14:paraId="583D50B4" w14:textId="6F68BE85" w:rsidR="22036641" w:rsidRDefault="22036641" w:rsidP="22036641">
      <w:pPr>
        <w:spacing w:beforeAutospacing="1" w:afterAutospacing="1" w:line="240" w:lineRule="auto"/>
        <w:rPr>
          <w:rFonts w:ascii="Times New Roman" w:eastAsia="Times New Roman" w:hAnsi="Times New Roman" w:cs="Times New Roman"/>
          <w:sz w:val="24"/>
          <w:szCs w:val="24"/>
        </w:rPr>
      </w:pPr>
    </w:p>
    <w:p w14:paraId="1C79ABD5"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Specifications</w:t>
      </w:r>
    </w:p>
    <w:p w14:paraId="5962C572" w14:textId="455AF122"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2C1DCF4" w14:textId="77777777" w:rsidR="00D37A4C" w:rsidRPr="007A5261" w:rsidRDefault="00D37A4C" w:rsidP="00D37A4C">
      <w:pPr>
        <w:spacing w:before="100" w:beforeAutospacing="1" w:after="100" w:afterAutospacing="1" w:line="240" w:lineRule="auto"/>
        <w:outlineLvl w:val="3"/>
        <w:rPr>
          <w:rFonts w:ascii="Times New Roman" w:eastAsia="Times New Roman" w:hAnsi="Times New Roman" w:cs="Times New Roman"/>
          <w:b/>
          <w:bCs/>
          <w:sz w:val="24"/>
          <w:szCs w:val="24"/>
        </w:rPr>
      </w:pPr>
      <w:r w:rsidRPr="007A5261">
        <w:rPr>
          <w:rFonts w:ascii="Times New Roman" w:eastAsia="Times New Roman" w:hAnsi="Times New Roman" w:cs="Times New Roman"/>
          <w:b/>
          <w:bCs/>
          <w:sz w:val="24"/>
          <w:szCs w:val="24"/>
        </w:rPr>
        <w:lastRenderedPageBreak/>
        <w:t xml:space="preserve">A. </w:t>
      </w:r>
      <w:r>
        <w:rPr>
          <w:rFonts w:ascii="Times New Roman" w:eastAsia="Times New Roman" w:hAnsi="Times New Roman" w:cs="Times New Roman"/>
          <w:b/>
          <w:bCs/>
          <w:sz w:val="24"/>
          <w:szCs w:val="24"/>
        </w:rPr>
        <w:t>HTU</w:t>
      </w:r>
      <w:r w:rsidRPr="007A5261">
        <w:rPr>
          <w:rFonts w:ascii="Times New Roman" w:eastAsia="Times New Roman" w:hAnsi="Times New Roman" w:cs="Times New Roman"/>
          <w:b/>
          <w:bCs/>
          <w:sz w:val="24"/>
          <w:szCs w:val="24"/>
        </w:rPr>
        <w:t xml:space="preserve"> Computer Security</w:t>
      </w:r>
    </w:p>
    <w:p w14:paraId="46F305EC" w14:textId="6F0ADFF6" w:rsidR="00E839CD" w:rsidRDefault="00D37A4C" w:rsidP="22036641">
      <w:p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sz w:val="24"/>
          <w:szCs w:val="24"/>
        </w:rPr>
        <w:t xml:space="preserve">Computer security controls are based on the </w:t>
      </w:r>
      <w:proofErr w:type="gramStart"/>
      <w:r w:rsidRPr="22036641">
        <w:rPr>
          <w:rFonts w:ascii="Times New Roman" w:eastAsia="Times New Roman" w:hAnsi="Times New Roman" w:cs="Times New Roman"/>
          <w:sz w:val="24"/>
          <w:szCs w:val="24"/>
        </w:rPr>
        <w:t>construct</w:t>
      </w:r>
      <w:proofErr w:type="gramEnd"/>
      <w:r w:rsidRPr="22036641">
        <w:rPr>
          <w:rFonts w:ascii="Times New Roman" w:eastAsia="Times New Roman" w:hAnsi="Times New Roman" w:cs="Times New Roman"/>
          <w:sz w:val="24"/>
          <w:szCs w:val="24"/>
        </w:rPr>
        <w:t xml:space="preserve"> that </w:t>
      </w:r>
      <w:proofErr w:type="gramStart"/>
      <w:r w:rsidRPr="22036641">
        <w:rPr>
          <w:rFonts w:ascii="Times New Roman" w:eastAsia="Times New Roman" w:hAnsi="Times New Roman" w:cs="Times New Roman"/>
          <w:sz w:val="24"/>
          <w:szCs w:val="24"/>
        </w:rPr>
        <w:t>the data</w:t>
      </w:r>
      <w:proofErr w:type="gramEnd"/>
      <w:r w:rsidRPr="22036641">
        <w:rPr>
          <w:rFonts w:ascii="Times New Roman" w:eastAsia="Times New Roman" w:hAnsi="Times New Roman" w:cs="Times New Roman"/>
          <w:sz w:val="24"/>
          <w:szCs w:val="24"/>
        </w:rPr>
        <w:t xml:space="preserve"> on an individual machine/device influences the classification of that machine/device and, in turn, the multi-layer security strategy for defense against unauthorized access. </w:t>
      </w:r>
    </w:p>
    <w:p w14:paraId="7436FF5B" w14:textId="77777777" w:rsidR="00E839CD" w:rsidRDefault="00E839CD" w:rsidP="00D37A4C">
      <w:pPr>
        <w:spacing w:before="100" w:beforeAutospacing="1" w:after="100" w:afterAutospacing="1" w:line="240" w:lineRule="auto"/>
        <w:rPr>
          <w:rFonts w:ascii="Times New Roman" w:eastAsia="Times New Roman" w:hAnsi="Times New Roman" w:cs="Times New Roman"/>
          <w:sz w:val="24"/>
          <w:szCs w:val="24"/>
        </w:rPr>
      </w:pPr>
    </w:p>
    <w:p w14:paraId="7CEF30FA"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1. Safeguarding Computers for Individual Use</w:t>
      </w:r>
    </w:p>
    <w:p w14:paraId="7F36EED0"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This section describes measures to safeguard computers typically used by individuals in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-related activities and for accessing other University resources, such as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-NET.  As used in these operational specifications, “computers” include but are not limited to desktops or laptop computers, smartphones and cellphones, USB flash memory drives, or similar devices.</w:t>
      </w:r>
    </w:p>
    <w:p w14:paraId="79749579"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a.</w:t>
      </w:r>
      <w:r w:rsidRPr="007A5261">
        <w:rPr>
          <w:rFonts w:ascii="Times New Roman" w:eastAsia="Times New Roman" w:hAnsi="Times New Roman" w:cs="Times New Roman"/>
          <w:sz w:val="24"/>
          <w:szCs w:val="24"/>
        </w:rPr>
        <w:t>  Physical Security</w:t>
      </w:r>
    </w:p>
    <w:p w14:paraId="0897432A" w14:textId="77777777"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proofErr w:type="spellStart"/>
      <w:r w:rsidRPr="007A5261">
        <w:rPr>
          <w:rFonts w:ascii="Times New Roman" w:eastAsia="Times New Roman" w:hAnsi="Times New Roman" w:cs="Times New Roman"/>
          <w:sz w:val="24"/>
          <w:szCs w:val="24"/>
        </w:rPr>
        <w:t>i</w:t>
      </w:r>
      <w:proofErr w:type="spellEnd"/>
      <w:r w:rsidRPr="007A5261">
        <w:rPr>
          <w:rFonts w:ascii="Times New Roman" w:eastAsia="Times New Roman" w:hAnsi="Times New Roman" w:cs="Times New Roman"/>
          <w:sz w:val="24"/>
          <w:szCs w:val="24"/>
        </w:rPr>
        <w:t>. Do not give physical access to computers to unauthorized persons.</w:t>
      </w:r>
      <w:r w:rsidRPr="007A5261">
        <w:rPr>
          <w:rFonts w:ascii="Times New Roman" w:eastAsia="Times New Roman" w:hAnsi="Times New Roman" w:cs="Times New Roman"/>
          <w:sz w:val="24"/>
          <w:szCs w:val="24"/>
        </w:rPr>
        <w:br/>
        <w:t>ii. Take appropriate precautions to prevent theft and damage.</w:t>
      </w:r>
      <w:r w:rsidRPr="007A5261">
        <w:rPr>
          <w:rFonts w:ascii="Times New Roman" w:eastAsia="Times New Roman" w:hAnsi="Times New Roman" w:cs="Times New Roman"/>
          <w:sz w:val="24"/>
          <w:szCs w:val="24"/>
        </w:rPr>
        <w:br/>
        <w:t>iii. Where possible, position monitors to prevent casual viewing by visitors or passersby.</w:t>
      </w:r>
    </w:p>
    <w:p w14:paraId="2DF84DA5"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b.</w:t>
      </w:r>
      <w:r w:rsidRPr="007A5261">
        <w:rPr>
          <w:rFonts w:ascii="Times New Roman" w:eastAsia="Times New Roman" w:hAnsi="Times New Roman" w:cs="Times New Roman"/>
          <w:sz w:val="24"/>
          <w:szCs w:val="24"/>
        </w:rPr>
        <w:t>  System Security</w:t>
      </w:r>
    </w:p>
    <w:p w14:paraId="29C76CF0" w14:textId="77777777"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proofErr w:type="spellStart"/>
      <w:r w:rsidRPr="007A5261">
        <w:rPr>
          <w:rFonts w:ascii="Times New Roman" w:eastAsia="Times New Roman" w:hAnsi="Times New Roman" w:cs="Times New Roman"/>
          <w:sz w:val="24"/>
          <w:szCs w:val="24"/>
        </w:rPr>
        <w:t>i</w:t>
      </w:r>
      <w:proofErr w:type="spellEnd"/>
      <w:r w:rsidRPr="007A5261">
        <w:rPr>
          <w:rFonts w:ascii="Times New Roman" w:eastAsia="Times New Roman" w:hAnsi="Times New Roman" w:cs="Times New Roman"/>
          <w:sz w:val="24"/>
          <w:szCs w:val="24"/>
        </w:rPr>
        <w:t>. Install anti-virus software and keep virus definitions up to date.</w:t>
      </w:r>
      <w:r w:rsidRPr="007A5261">
        <w:rPr>
          <w:rFonts w:ascii="Times New Roman" w:eastAsia="Times New Roman" w:hAnsi="Times New Roman" w:cs="Times New Roman"/>
          <w:sz w:val="24"/>
          <w:szCs w:val="24"/>
        </w:rPr>
        <w:br/>
        <w:t>ii. Install operating system and software patches and take other recommended steps to mitigate known vulnerabilities of the computer in a timely manner.</w:t>
      </w:r>
      <w:r w:rsidRPr="007A5261">
        <w:rPr>
          <w:rFonts w:ascii="Times New Roman" w:eastAsia="Times New Roman" w:hAnsi="Times New Roman" w:cs="Times New Roman"/>
          <w:sz w:val="24"/>
          <w:szCs w:val="24"/>
        </w:rPr>
        <w:br/>
        <w:t xml:space="preserve">iii. Use only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-approved software; do not download unauthorized software.</w:t>
      </w:r>
      <w:r w:rsidRPr="007A5261">
        <w:rPr>
          <w:rFonts w:ascii="Times New Roman" w:eastAsia="Times New Roman" w:hAnsi="Times New Roman" w:cs="Times New Roman"/>
          <w:sz w:val="24"/>
          <w:szCs w:val="24"/>
        </w:rPr>
        <w:br/>
        <w:t>iv. Use a locking screensaver or other mechanism to prevent unauthorized use of the computer.</w:t>
      </w:r>
      <w:r w:rsidRPr="007A5261">
        <w:rPr>
          <w:rFonts w:ascii="Times New Roman" w:eastAsia="Times New Roman" w:hAnsi="Times New Roman" w:cs="Times New Roman"/>
          <w:sz w:val="24"/>
          <w:szCs w:val="24"/>
        </w:rPr>
        <w:br/>
        <w:t>v. Do not leave your computer unattended without locking it or logging off.</w:t>
      </w:r>
      <w:r w:rsidRPr="007A5261">
        <w:rPr>
          <w:rFonts w:ascii="Times New Roman" w:eastAsia="Times New Roman" w:hAnsi="Times New Roman" w:cs="Times New Roman"/>
          <w:sz w:val="24"/>
          <w:szCs w:val="24"/>
        </w:rPr>
        <w:br/>
        <w:t>vi. Do not install or use Peer-to-Peer file sharing software; these programs typically enable unauthorized remote access without any password to the contents of the computer.</w:t>
      </w:r>
      <w:r w:rsidRPr="007A5261">
        <w:rPr>
          <w:rFonts w:ascii="Times New Roman" w:eastAsia="Times New Roman" w:hAnsi="Times New Roman" w:cs="Times New Roman"/>
          <w:sz w:val="24"/>
          <w:szCs w:val="24"/>
        </w:rPr>
        <w:br/>
        <w:t xml:space="preserve">vii. Do not install or run software that requires a license without that license. Respect license agreements and do not infringe on the copyright of others. </w:t>
      </w:r>
      <w:r w:rsidRPr="007A5261">
        <w:rPr>
          <w:rFonts w:ascii="Times New Roman" w:eastAsia="Times New Roman" w:hAnsi="Times New Roman" w:cs="Times New Roman"/>
          <w:sz w:val="24"/>
          <w:szCs w:val="24"/>
        </w:rPr>
        <w:br/>
        <w:t>viii. Respond promptly to notices from authorized University staff that vulnerabilities have been detected in your computer’s system.</w:t>
      </w:r>
      <w:r w:rsidRPr="007A5261">
        <w:rPr>
          <w:rFonts w:ascii="Times New Roman" w:eastAsia="Times New Roman" w:hAnsi="Times New Roman" w:cs="Times New Roman"/>
          <w:sz w:val="24"/>
          <w:szCs w:val="24"/>
        </w:rPr>
        <w:br/>
        <w:t xml:space="preserve">ix. Take particular care to secure your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-access information (e.g., </w:t>
      </w:r>
      <w:proofErr w:type="gramStart"/>
      <w:r w:rsidRPr="007A5261">
        <w:rPr>
          <w:rFonts w:ascii="Times New Roman" w:eastAsia="Times New Roman" w:hAnsi="Times New Roman" w:cs="Times New Roman"/>
          <w:sz w:val="24"/>
          <w:szCs w:val="24"/>
        </w:rPr>
        <w:t>log-ins</w:t>
      </w:r>
      <w:proofErr w:type="gramEnd"/>
      <w:r w:rsidRPr="007A5261">
        <w:rPr>
          <w:rFonts w:ascii="Times New Roman" w:eastAsia="Times New Roman" w:hAnsi="Times New Roman" w:cs="Times New Roman"/>
          <w:sz w:val="24"/>
          <w:szCs w:val="24"/>
        </w:rPr>
        <w:t>, passwords) on home computers from unauthorized use by others.</w:t>
      </w:r>
      <w:r w:rsidRPr="007A5261">
        <w:rPr>
          <w:rFonts w:ascii="Times New Roman" w:eastAsia="Times New Roman" w:hAnsi="Times New Roman" w:cs="Times New Roman"/>
          <w:sz w:val="24"/>
          <w:szCs w:val="24"/>
        </w:rPr>
        <w:br/>
        <w:t xml:space="preserve">x. Do not install unsecured third-party applications that may deliver malware to a personal device on which you may have Restricted Data, thereby putting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at breach risk.</w:t>
      </w:r>
    </w:p>
    <w:p w14:paraId="62AAFD4A"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c.</w:t>
      </w:r>
      <w:r w:rsidRPr="007A5261">
        <w:rPr>
          <w:rFonts w:ascii="Times New Roman" w:eastAsia="Times New Roman" w:hAnsi="Times New Roman" w:cs="Times New Roman"/>
          <w:sz w:val="24"/>
          <w:szCs w:val="24"/>
        </w:rPr>
        <w:t>  Passwords</w:t>
      </w:r>
    </w:p>
    <w:p w14:paraId="54C3F25F" w14:textId="77777777"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proofErr w:type="spellStart"/>
      <w:r w:rsidRPr="007A5261">
        <w:rPr>
          <w:rFonts w:ascii="Times New Roman" w:eastAsia="Times New Roman" w:hAnsi="Times New Roman" w:cs="Times New Roman"/>
          <w:sz w:val="24"/>
          <w:szCs w:val="24"/>
        </w:rPr>
        <w:lastRenderedPageBreak/>
        <w:t>i</w:t>
      </w:r>
      <w:proofErr w:type="spellEnd"/>
      <w:r w:rsidRPr="007A5261">
        <w:rPr>
          <w:rFonts w:ascii="Times New Roman" w:eastAsia="Times New Roman" w:hAnsi="Times New Roman" w:cs="Times New Roman"/>
          <w:sz w:val="24"/>
          <w:szCs w:val="24"/>
        </w:rPr>
        <w:t>. Where possible, secure all computer accounts with passwords, and use passwords to protect all file sharing.</w:t>
      </w:r>
      <w:r w:rsidRPr="007A5261">
        <w:rPr>
          <w:rFonts w:ascii="Times New Roman" w:eastAsia="Times New Roman" w:hAnsi="Times New Roman" w:cs="Times New Roman"/>
          <w:sz w:val="24"/>
          <w:szCs w:val="24"/>
        </w:rPr>
        <w:br/>
        <w:t>ii. Use strong passwords. Strong passwords consist of at least eight (8) characters. They should not be dictionary words or readily guessable. They should include at least three (3) of the following four (4) characteristics in any order: upper case letters, lower case letters, numbers, and symbols.</w:t>
      </w:r>
      <w:r w:rsidRPr="007A5261">
        <w:rPr>
          <w:rFonts w:ascii="Times New Roman" w:eastAsia="Times New Roman" w:hAnsi="Times New Roman" w:cs="Times New Roman"/>
          <w:sz w:val="24"/>
          <w:szCs w:val="24"/>
        </w:rPr>
        <w:br/>
        <w:t xml:space="preserve">iii. Change passwords periodically. Avoid reusing a password for at least several change iterations. If you have multiple accounts, avoid using the same password for those </w:t>
      </w:r>
      <w:r w:rsidR="00A52C8D">
        <w:rPr>
          <w:rFonts w:ascii="Times New Roman" w:eastAsia="Times New Roman" w:hAnsi="Times New Roman" w:cs="Times New Roman"/>
          <w:sz w:val="24"/>
          <w:szCs w:val="24"/>
        </w:rPr>
        <w:t>a</w:t>
      </w:r>
      <w:r w:rsidRPr="007A5261">
        <w:rPr>
          <w:rFonts w:ascii="Times New Roman" w:eastAsia="Times New Roman" w:hAnsi="Times New Roman" w:cs="Times New Roman"/>
          <w:sz w:val="24"/>
          <w:szCs w:val="24"/>
        </w:rPr>
        <w:t xml:space="preserve">ccounts. </w:t>
      </w:r>
      <w:r w:rsidRPr="007A5261">
        <w:rPr>
          <w:rFonts w:ascii="Times New Roman" w:eastAsia="Times New Roman" w:hAnsi="Times New Roman" w:cs="Times New Roman"/>
          <w:sz w:val="24"/>
          <w:szCs w:val="24"/>
        </w:rPr>
        <w:br/>
        <w:t xml:space="preserve">iv. Do not keep passwords in plain text in a computer file or in plain sight on paper. Passwords should neither be sent in an email nor provided verbally by telephone. If you must communicate account access information </w:t>
      </w:r>
      <w:proofErr w:type="gramStart"/>
      <w:r w:rsidRPr="007A5261">
        <w:rPr>
          <w:rFonts w:ascii="Times New Roman" w:eastAsia="Times New Roman" w:hAnsi="Times New Roman" w:cs="Times New Roman"/>
          <w:sz w:val="24"/>
          <w:szCs w:val="24"/>
        </w:rPr>
        <w:t>in order to</w:t>
      </w:r>
      <w:proofErr w:type="gramEnd"/>
      <w:r w:rsidRPr="007A5261">
        <w:rPr>
          <w:rFonts w:ascii="Times New Roman" w:eastAsia="Times New Roman" w:hAnsi="Times New Roman" w:cs="Times New Roman"/>
          <w:sz w:val="24"/>
          <w:szCs w:val="24"/>
        </w:rPr>
        <w:t xml:space="preserve"> ensure business continuity, you should communicate it in a secure manner. Supervisors and managers should make certain that offices have plans for access to files and data for business continuity.</w:t>
      </w:r>
      <w:r w:rsidRPr="007A5261">
        <w:rPr>
          <w:rFonts w:ascii="Times New Roman" w:eastAsia="Times New Roman" w:hAnsi="Times New Roman" w:cs="Times New Roman"/>
          <w:sz w:val="24"/>
          <w:szCs w:val="24"/>
        </w:rPr>
        <w:br/>
        <w:t>v. Keep a well-secured copy of your passwords available for emergency access. Encrypt any computer file containing passwords. Keep any written file of passwords in a physically secure location, preferably separate from the computer or application they secure.</w:t>
      </w:r>
      <w:r w:rsidRPr="007A5261">
        <w:rPr>
          <w:rFonts w:ascii="Times New Roman" w:eastAsia="Times New Roman" w:hAnsi="Times New Roman" w:cs="Times New Roman"/>
          <w:sz w:val="24"/>
          <w:szCs w:val="24"/>
        </w:rPr>
        <w:br/>
        <w:t>vi. Passwords for sensitive websites or email accounts should not be saved on the computer.</w:t>
      </w:r>
      <w:r w:rsidRPr="007A5261">
        <w:rPr>
          <w:rFonts w:ascii="Times New Roman" w:eastAsia="Times New Roman" w:hAnsi="Times New Roman" w:cs="Times New Roman"/>
          <w:sz w:val="24"/>
          <w:szCs w:val="24"/>
        </w:rPr>
        <w:br/>
        <w:t>vii. Where possible, do not configure programs to automatically store passwords.</w:t>
      </w:r>
      <w:r w:rsidRPr="007A5261">
        <w:rPr>
          <w:rFonts w:ascii="Times New Roman" w:eastAsia="Times New Roman" w:hAnsi="Times New Roman" w:cs="Times New Roman"/>
          <w:sz w:val="24"/>
          <w:szCs w:val="24"/>
        </w:rPr>
        <w:br/>
        <w:t>viii. Shut down web browsers, email programs, or other applications that might store passwords temporarily when they are not in use.</w:t>
      </w:r>
    </w:p>
    <w:p w14:paraId="7C361554"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d.</w:t>
      </w:r>
      <w:r w:rsidRPr="007A5261">
        <w:rPr>
          <w:rFonts w:ascii="Times New Roman" w:eastAsia="Times New Roman" w:hAnsi="Times New Roman" w:cs="Times New Roman"/>
          <w:sz w:val="24"/>
          <w:szCs w:val="24"/>
        </w:rPr>
        <w:t>  Remote Access</w:t>
      </w:r>
    </w:p>
    <w:p w14:paraId="41DD2A28" w14:textId="77777777"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proofErr w:type="spellStart"/>
      <w:r w:rsidRPr="007A5261">
        <w:rPr>
          <w:rFonts w:ascii="Times New Roman" w:eastAsia="Times New Roman" w:hAnsi="Times New Roman" w:cs="Times New Roman"/>
          <w:sz w:val="24"/>
          <w:szCs w:val="24"/>
        </w:rPr>
        <w:t>i</w:t>
      </w:r>
      <w:proofErr w:type="spellEnd"/>
      <w:r w:rsidRPr="007A5261">
        <w:rPr>
          <w:rFonts w:ascii="Times New Roman" w:eastAsia="Times New Roman" w:hAnsi="Times New Roman" w:cs="Times New Roman"/>
          <w:sz w:val="24"/>
          <w:szCs w:val="24"/>
        </w:rPr>
        <w:t xml:space="preserve">. Any remote computer used to access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resources must conform to these Specifications and may be subject to further resource-specific restrictions.</w:t>
      </w:r>
      <w:r w:rsidRPr="007A5261">
        <w:rPr>
          <w:rFonts w:ascii="Times New Roman" w:eastAsia="Times New Roman" w:hAnsi="Times New Roman" w:cs="Times New Roman"/>
          <w:sz w:val="24"/>
          <w:szCs w:val="24"/>
        </w:rPr>
        <w:br/>
        <w:t>ii. If you do not maintain or control the remote computer, do not use it for access to, or transmission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Access to non-</w:t>
      </w:r>
      <w:r w:rsidRPr="007A5261">
        <w:rPr>
          <w:rFonts w:ascii="Times New Roman" w:eastAsia="Times New Roman" w:hAnsi="Times New Roman" w:cs="Times New Roman"/>
          <w:i/>
          <w:iCs/>
          <w:sz w:val="24"/>
          <w:szCs w:val="24"/>
        </w:rPr>
        <w:t>sensitive</w:t>
      </w:r>
      <w:r w:rsidRPr="007A5261">
        <w:rPr>
          <w:rFonts w:ascii="Times New Roman" w:eastAsia="Times New Roman" w:hAnsi="Times New Roman" w:cs="Times New Roman"/>
          <w:sz w:val="24"/>
          <w:szCs w:val="24"/>
        </w:rPr>
        <w:t> data may be permissible. Check with the responsible department or a supervisor for guidance.</w:t>
      </w:r>
      <w:r w:rsidRPr="007A5261">
        <w:rPr>
          <w:rFonts w:ascii="Times New Roman" w:eastAsia="Times New Roman" w:hAnsi="Times New Roman" w:cs="Times New Roman"/>
          <w:sz w:val="24"/>
          <w:szCs w:val="24"/>
        </w:rPr>
        <w:br/>
        <w:t xml:space="preserve">iii. Use remote access software and services with caution. Pay special attention to the configuration of remote access software, hardware, and services to ensure that they do not present a security risk to your computer or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Consult with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Office of Information Security for guidance on how to choose, set up, and operate remote access technologies.</w:t>
      </w:r>
      <w:r w:rsidRPr="007A5261">
        <w:rPr>
          <w:rFonts w:ascii="Times New Roman" w:eastAsia="Times New Roman" w:hAnsi="Times New Roman" w:cs="Times New Roman"/>
          <w:sz w:val="24"/>
          <w:szCs w:val="24"/>
        </w:rPr>
        <w:br/>
        <w:t>iv. Obtain prior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from both your senior management and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Office of Information Security </w:t>
      </w:r>
      <w:r w:rsidRPr="007A5261">
        <w:rPr>
          <w:rFonts w:ascii="Times New Roman" w:eastAsia="Times New Roman" w:hAnsi="Times New Roman" w:cs="Times New Roman"/>
          <w:sz w:val="24"/>
          <w:szCs w:val="24"/>
        </w:rPr>
        <w:t xml:space="preserve">before using a modem with a computer connected to the University network. Modems present a significant security risk because they enable unmonitored and uncontrolled remote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’s network and data.</w:t>
      </w:r>
      <w:r w:rsidRPr="007A5261">
        <w:rPr>
          <w:rFonts w:ascii="Times New Roman" w:eastAsia="Times New Roman" w:hAnsi="Times New Roman" w:cs="Times New Roman"/>
          <w:sz w:val="24"/>
          <w:szCs w:val="24"/>
        </w:rPr>
        <w:br/>
        <w:t xml:space="preserve">v. Ensure that your computer is not configured to allow unauthorized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’s network by other devices. Special access arrangements, such as wireless access, RAS (Remote Access Server) </w:t>
      </w:r>
      <w:proofErr w:type="gramStart"/>
      <w:r w:rsidRPr="007A5261">
        <w:rPr>
          <w:rFonts w:ascii="Times New Roman" w:eastAsia="Times New Roman" w:hAnsi="Times New Roman" w:cs="Times New Roman"/>
          <w:sz w:val="24"/>
          <w:szCs w:val="24"/>
        </w:rPr>
        <w:t>services</w:t>
      </w:r>
      <w:proofErr w:type="gramEnd"/>
      <w:r w:rsidRPr="007A5261">
        <w:rPr>
          <w:rFonts w:ascii="Times New Roman" w:eastAsia="Times New Roman" w:hAnsi="Times New Roman" w:cs="Times New Roman"/>
          <w:sz w:val="24"/>
          <w:szCs w:val="24"/>
        </w:rPr>
        <w:t xml:space="preserve"> access, and sharing network connections, must be authorized by the </w:t>
      </w:r>
      <w:r>
        <w:rPr>
          <w:rFonts w:ascii="Times New Roman" w:eastAsia="Times New Roman" w:hAnsi="Times New Roman" w:cs="Times New Roman"/>
          <w:sz w:val="24"/>
          <w:szCs w:val="24"/>
        </w:rPr>
        <w:t>HTU IT Operations Services.</w:t>
      </w:r>
    </w:p>
    <w:p w14:paraId="5CA71712"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lastRenderedPageBreak/>
        <w:t>2. Safeguarding Computers Used by Multiple Individuals</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The section covers additional measures for safeguarding computers used by multiple individuals.  All the operational specifications set forth above apply, as well as the following additional measures to safeguard such computers.</w:t>
      </w:r>
    </w:p>
    <w:p w14:paraId="112D05E1"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Secure all computer accounts with passwords.</w:t>
      </w:r>
      <w:r w:rsidRPr="007A5261">
        <w:rPr>
          <w:rFonts w:ascii="Times New Roman" w:eastAsia="Times New Roman" w:hAnsi="Times New Roman" w:cs="Times New Roman"/>
          <w:sz w:val="24"/>
          <w:szCs w:val="24"/>
        </w:rPr>
        <w:br/>
        <w:t xml:space="preserve">b. Give accounts to authorized </w:t>
      </w:r>
      <w:proofErr w:type="gramStart"/>
      <w:r w:rsidRPr="007A5261">
        <w:rPr>
          <w:rFonts w:ascii="Times New Roman" w:eastAsia="Times New Roman" w:hAnsi="Times New Roman" w:cs="Times New Roman"/>
          <w:sz w:val="24"/>
          <w:szCs w:val="24"/>
        </w:rPr>
        <w:t>persons</w:t>
      </w:r>
      <w:proofErr w:type="gramEnd"/>
      <w:r w:rsidRPr="007A5261">
        <w:rPr>
          <w:rFonts w:ascii="Times New Roman" w:eastAsia="Times New Roman" w:hAnsi="Times New Roman" w:cs="Times New Roman"/>
          <w:sz w:val="24"/>
          <w:szCs w:val="24"/>
        </w:rPr>
        <w:t xml:space="preserve"> only; provide individual log-ins. If you share a computer with others, take appropriate precautions to safeguard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that others may not be authorized to access and, where possible, create separate accounts for each person who is authorized to use the computer, setting appropriate permissions.</w:t>
      </w:r>
      <w:r w:rsidRPr="007A5261">
        <w:rPr>
          <w:rFonts w:ascii="Times New Roman" w:eastAsia="Times New Roman" w:hAnsi="Times New Roman" w:cs="Times New Roman"/>
          <w:sz w:val="24"/>
          <w:szCs w:val="24"/>
        </w:rPr>
        <w:br/>
        <w:t>c. Where possible, enforce use of strong passwords and periodic password changes.</w:t>
      </w:r>
      <w:r w:rsidRPr="007A5261">
        <w:rPr>
          <w:rFonts w:ascii="Times New Roman" w:eastAsia="Times New Roman" w:hAnsi="Times New Roman" w:cs="Times New Roman"/>
          <w:sz w:val="24"/>
          <w:szCs w:val="24"/>
        </w:rPr>
        <w:br/>
        <w:t>d. Make every effort to maintain computer logs and review them on a regular basis.</w:t>
      </w:r>
      <w:r w:rsidRPr="007A5261">
        <w:rPr>
          <w:rFonts w:ascii="Times New Roman" w:eastAsia="Times New Roman" w:hAnsi="Times New Roman" w:cs="Times New Roman"/>
          <w:sz w:val="24"/>
          <w:szCs w:val="24"/>
        </w:rPr>
        <w:br/>
        <w:t xml:space="preserve">e. Stay familiar with best practices for administering the </w:t>
      </w:r>
      <w:proofErr w:type="gramStart"/>
      <w:r w:rsidRPr="007A5261">
        <w:rPr>
          <w:rFonts w:ascii="Times New Roman" w:eastAsia="Times New Roman" w:hAnsi="Times New Roman" w:cs="Times New Roman"/>
          <w:sz w:val="24"/>
          <w:szCs w:val="24"/>
        </w:rPr>
        <w:t>particular computer</w:t>
      </w:r>
      <w:proofErr w:type="gramEnd"/>
      <w:r w:rsidRPr="007A5261">
        <w:rPr>
          <w:rFonts w:ascii="Times New Roman" w:eastAsia="Times New Roman" w:hAnsi="Times New Roman" w:cs="Times New Roman"/>
          <w:sz w:val="24"/>
          <w:szCs w:val="24"/>
        </w:rPr>
        <w:t xml:space="preserve"> and use them.</w:t>
      </w:r>
    </w:p>
    <w:p w14:paraId="07473147"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3. Business Continuity</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Take reasonable steps to ensure that, in case of emergency, another authorized person </w:t>
      </w:r>
      <w:proofErr w:type="gramStart"/>
      <w:r w:rsidRPr="007A5261">
        <w:rPr>
          <w:rFonts w:ascii="Times New Roman" w:eastAsia="Times New Roman" w:hAnsi="Times New Roman" w:cs="Times New Roman"/>
          <w:sz w:val="24"/>
          <w:szCs w:val="24"/>
        </w:rPr>
        <w:t>is able to</w:t>
      </w:r>
      <w:proofErr w:type="gramEnd"/>
      <w:r w:rsidRPr="007A5261">
        <w:rPr>
          <w:rFonts w:ascii="Times New Roman" w:eastAsia="Times New Roman" w:hAnsi="Times New Roman" w:cs="Times New Roman"/>
          <w:sz w:val="24"/>
          <w:szCs w:val="24"/>
        </w:rPr>
        <w:t xml:space="preserve"> access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 you use </w:t>
      </w:r>
      <w:proofErr w:type="gramStart"/>
      <w:r w:rsidRPr="007A5261">
        <w:rPr>
          <w:rFonts w:ascii="Times New Roman" w:eastAsia="Times New Roman" w:hAnsi="Times New Roman" w:cs="Times New Roman"/>
          <w:sz w:val="24"/>
          <w:szCs w:val="24"/>
        </w:rPr>
        <w:t>in order to</w:t>
      </w:r>
      <w:proofErr w:type="gramEnd"/>
      <w:r w:rsidRPr="007A5261">
        <w:rPr>
          <w:rFonts w:ascii="Times New Roman" w:eastAsia="Times New Roman" w:hAnsi="Times New Roman" w:cs="Times New Roman"/>
          <w:sz w:val="24"/>
          <w:szCs w:val="24"/>
        </w:rPr>
        <w:t xml:space="preserve"> provide continuity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functions performed on and through it. The University’s business interests should be balanced with data safeguards and privacy. There are numerous methods available of ensuring shared responsibility for data and systems rather than sharing passwords. For assistance, contact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Security personnel.</w:t>
      </w:r>
    </w:p>
    <w:p w14:paraId="513A2E88"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4. Purchasing</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Discuss adherence to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as part of the purchasing process.  Computers and software acquired for use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proofErr w:type="gramStart"/>
      <w:r w:rsidRPr="007A5261">
        <w:rPr>
          <w:rFonts w:ascii="Times New Roman" w:eastAsia="Times New Roman" w:hAnsi="Times New Roman" w:cs="Times New Roman"/>
          <w:i/>
          <w:iCs/>
          <w:sz w:val="24"/>
          <w:szCs w:val="24"/>
        </w:rPr>
        <w:t>computer</w:t>
      </w:r>
      <w:proofErr w:type="gramEnd"/>
      <w:r w:rsidRPr="007A5261">
        <w:rPr>
          <w:rFonts w:ascii="Times New Roman" w:eastAsia="Times New Roman" w:hAnsi="Times New Roman" w:cs="Times New Roman"/>
          <w:i/>
          <w:iCs/>
          <w:sz w:val="24"/>
          <w:szCs w:val="24"/>
        </w:rPr>
        <w:t xml:space="preserve"> and data resources </w:t>
      </w:r>
      <w:r w:rsidRPr="007A5261">
        <w:rPr>
          <w:rFonts w:ascii="Times New Roman" w:eastAsia="Times New Roman" w:hAnsi="Times New Roman" w:cs="Times New Roman"/>
          <w:sz w:val="24"/>
          <w:szCs w:val="24"/>
        </w:rPr>
        <w:t>should conform to these specifications.</w:t>
      </w:r>
    </w:p>
    <w:p w14:paraId="40180B05"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5. Software Licensing</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Software users shall use and install only properly licensed software on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computers and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network.</w:t>
      </w:r>
    </w:p>
    <w:p w14:paraId="756BA311"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w:t>
      </w:r>
      <w:r w:rsidRPr="007A5261">
        <w:rPr>
          <w:rFonts w:ascii="Times New Roman" w:eastAsia="Times New Roman" w:hAnsi="Times New Roman" w:cs="Times New Roman"/>
          <w:i/>
          <w:iCs/>
          <w:sz w:val="24"/>
          <w:szCs w:val="24"/>
        </w:rPr>
        <w:t>Unauthorized</w:t>
      </w:r>
      <w:r w:rsidRPr="007A5261">
        <w:rPr>
          <w:rFonts w:ascii="Times New Roman" w:eastAsia="Times New Roman" w:hAnsi="Times New Roman" w:cs="Times New Roman"/>
          <w:sz w:val="24"/>
          <w:szCs w:val="24"/>
        </w:rPr>
        <w:t xml:space="preserve"> duplicating, distributing, downloading, sharing, selling, or installing software and related documentation or using unlicensed software and related documentation constitutes a violation of the software license agreement and of </w:t>
      </w:r>
      <w:proofErr w:type="gramStart"/>
      <w:r w:rsidRPr="007A5261">
        <w:rPr>
          <w:rFonts w:ascii="Times New Roman" w:eastAsia="Times New Roman" w:hAnsi="Times New Roman" w:cs="Times New Roman"/>
          <w:sz w:val="24"/>
          <w:szCs w:val="24"/>
        </w:rPr>
        <w:t>University</w:t>
      </w:r>
      <w:proofErr w:type="gramEnd"/>
      <w:r w:rsidRPr="007A5261">
        <w:rPr>
          <w:rFonts w:ascii="Times New Roman" w:eastAsia="Times New Roman" w:hAnsi="Times New Roman" w:cs="Times New Roman"/>
          <w:sz w:val="24"/>
          <w:szCs w:val="24"/>
        </w:rPr>
        <w:t xml:space="preserve"> policy.</w:t>
      </w:r>
      <w:r w:rsidRPr="007A5261">
        <w:rPr>
          <w:rFonts w:ascii="Times New Roman" w:eastAsia="Times New Roman" w:hAnsi="Times New Roman" w:cs="Times New Roman"/>
          <w:sz w:val="24"/>
          <w:szCs w:val="24"/>
        </w:rPr>
        <w:br/>
        <w:t>b. Each School, department, or other unit is responsible for ensuring that software used on their computers is properly licensed, for adhering to the terms and conditions of those software licenses, and for maintaining appropriate documentation of those software licenses.</w:t>
      </w:r>
      <w:r w:rsidRPr="007A5261">
        <w:rPr>
          <w:rFonts w:ascii="Times New Roman" w:eastAsia="Times New Roman" w:hAnsi="Times New Roman" w:cs="Times New Roman"/>
          <w:sz w:val="24"/>
          <w:szCs w:val="24"/>
        </w:rPr>
        <w:br/>
        <w:t xml:space="preserve">c. Upon separation from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all University-owned software, including all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-licensed software, must be removed from non-</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owned computers. This includes mobile devices, laptops, and home computers. If you have software on your office computer that permits you to install a second copy on your home computer, remove that second copy.</w:t>
      </w:r>
    </w:p>
    <w:p w14:paraId="3D5BC4BA"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6. Equipment Disposal or Redeployment</w:t>
      </w:r>
    </w:p>
    <w:p w14:paraId="0496EFA9"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lastRenderedPageBreak/>
        <w:t xml:space="preserve">Disposing of or re-deploying personal devices which stored Restricted Data should be accomplished thoroughly, expunging all Restricted Data. </w:t>
      </w:r>
    </w:p>
    <w:p w14:paraId="2D74E2F0" w14:textId="77777777" w:rsidR="00E15275" w:rsidRDefault="00E15275" w:rsidP="00D37A4C">
      <w:pPr>
        <w:spacing w:before="100" w:beforeAutospacing="1" w:after="100" w:afterAutospacing="1" w:line="240" w:lineRule="auto"/>
        <w:outlineLvl w:val="3"/>
        <w:rPr>
          <w:rFonts w:ascii="Times New Roman" w:eastAsia="Times New Roman" w:hAnsi="Times New Roman" w:cs="Times New Roman"/>
          <w:b/>
          <w:bCs/>
          <w:sz w:val="24"/>
          <w:szCs w:val="24"/>
        </w:rPr>
      </w:pPr>
    </w:p>
    <w:p w14:paraId="7832E208" w14:textId="77777777" w:rsidR="00E15275" w:rsidRDefault="00E15275" w:rsidP="00D37A4C">
      <w:pPr>
        <w:spacing w:before="100" w:beforeAutospacing="1" w:after="100" w:afterAutospacing="1" w:line="240" w:lineRule="auto"/>
        <w:outlineLvl w:val="3"/>
        <w:rPr>
          <w:rFonts w:ascii="Times New Roman" w:eastAsia="Times New Roman" w:hAnsi="Times New Roman" w:cs="Times New Roman"/>
          <w:b/>
          <w:bCs/>
          <w:sz w:val="24"/>
          <w:szCs w:val="24"/>
        </w:rPr>
      </w:pPr>
    </w:p>
    <w:p w14:paraId="53164CBC" w14:textId="77777777" w:rsidR="00D37A4C" w:rsidRPr="007A5261" w:rsidRDefault="00D37A4C" w:rsidP="00D37A4C">
      <w:pPr>
        <w:spacing w:before="100" w:beforeAutospacing="1" w:after="100" w:afterAutospacing="1" w:line="240" w:lineRule="auto"/>
        <w:outlineLvl w:val="3"/>
        <w:rPr>
          <w:rFonts w:ascii="Times New Roman" w:eastAsia="Times New Roman" w:hAnsi="Times New Roman" w:cs="Times New Roman"/>
          <w:b/>
          <w:bCs/>
          <w:sz w:val="24"/>
          <w:szCs w:val="24"/>
        </w:rPr>
      </w:pPr>
      <w:r w:rsidRPr="007A5261">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rPr>
        <w:t>HTU</w:t>
      </w:r>
      <w:r w:rsidRPr="007A5261">
        <w:rPr>
          <w:rFonts w:ascii="Times New Roman" w:eastAsia="Times New Roman" w:hAnsi="Times New Roman" w:cs="Times New Roman"/>
          <w:b/>
          <w:bCs/>
          <w:sz w:val="24"/>
          <w:szCs w:val="24"/>
        </w:rPr>
        <w:t xml:space="preserve"> Data Security</w:t>
      </w:r>
    </w:p>
    <w:p w14:paraId="198A9DA5"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How you handle non-public data depends on its data classification. The more restrictive the data is, the better it should be secured. </w:t>
      </w:r>
    </w:p>
    <w:p w14:paraId="75CE7225"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1. Protecting </w:t>
      </w:r>
      <w:r w:rsidRPr="007A5261">
        <w:rPr>
          <w:rFonts w:ascii="Times New Roman" w:eastAsia="Times New Roman" w:hAnsi="Times New Roman" w:cs="Times New Roman"/>
          <w:i/>
          <w:iCs/>
          <w:sz w:val="24"/>
          <w:szCs w:val="24"/>
          <w:u w:val="single"/>
        </w:rPr>
        <w:t>Sensitive Data</w:t>
      </w:r>
      <w:r w:rsidRPr="007A5261">
        <w:rPr>
          <w:rFonts w:ascii="Times New Roman" w:eastAsia="Times New Roman" w:hAnsi="Times New Roman" w:cs="Times New Roman"/>
          <w:sz w:val="24"/>
          <w:szCs w:val="24"/>
          <w:u w:val="single"/>
        </w:rPr>
        <w:t> on Computers</w:t>
      </w:r>
    </w:p>
    <w:p w14:paraId="0BFDDFEB"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Follow </w:t>
      </w:r>
      <w:r>
        <w:rPr>
          <w:rFonts w:ascii="Times New Roman" w:eastAsia="Times New Roman" w:hAnsi="Times New Roman" w:cs="Times New Roman"/>
          <w:i/>
          <w:iCs/>
          <w:sz w:val="24"/>
          <w:szCs w:val="24"/>
        </w:rPr>
        <w:t>HTU</w:t>
      </w:r>
      <w:r w:rsidRPr="007A5261">
        <w:rPr>
          <w:rFonts w:ascii="Times New Roman" w:eastAsia="Times New Roman" w:hAnsi="Times New Roman" w:cs="Times New Roman"/>
          <w:i/>
          <w:iCs/>
          <w:sz w:val="24"/>
          <w:szCs w:val="24"/>
        </w:rPr>
        <w:t xml:space="preserve"> Computer Security Specifications</w:t>
      </w:r>
      <w:r w:rsidRPr="007A5261">
        <w:rPr>
          <w:rFonts w:ascii="Times New Roman" w:eastAsia="Times New Roman" w:hAnsi="Times New Roman" w:cs="Times New Roman"/>
          <w:sz w:val="24"/>
          <w:szCs w:val="24"/>
        </w:rPr>
        <w:t> set forth above.</w:t>
      </w:r>
      <w:r w:rsidRPr="007A5261">
        <w:rPr>
          <w:rFonts w:ascii="Times New Roman" w:eastAsia="Times New Roman" w:hAnsi="Times New Roman" w:cs="Times New Roman"/>
          <w:sz w:val="24"/>
          <w:szCs w:val="24"/>
        </w:rPr>
        <w:br/>
        <w:t>b. Know what data are stored on your computer, the sensitivity of that data, and what policies apply.</w:t>
      </w:r>
      <w:r w:rsidRPr="007A5261">
        <w:rPr>
          <w:rFonts w:ascii="Times New Roman" w:eastAsia="Times New Roman" w:hAnsi="Times New Roman" w:cs="Times New Roman"/>
          <w:sz w:val="24"/>
          <w:szCs w:val="24"/>
        </w:rPr>
        <w:br/>
        <w:t>c. Keep local data retention to a minimum. Rely on unit, school, or University storage where you can.</w:t>
      </w:r>
      <w:r w:rsidRPr="007A5261">
        <w:rPr>
          <w:rFonts w:ascii="Times New Roman" w:eastAsia="Times New Roman" w:hAnsi="Times New Roman" w:cs="Times New Roman"/>
          <w:sz w:val="24"/>
          <w:szCs w:val="24"/>
        </w:rPr>
        <w:br/>
        <w:t>d. Where possible, password protect or encrypt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e. Back up local data on a regular basis and keep the backup secure. Protect backups with the same level of security as the original data. Test backup recovery periodically to verify that it works.</w:t>
      </w:r>
      <w:r w:rsidRPr="007A5261">
        <w:rPr>
          <w:rFonts w:ascii="Times New Roman" w:eastAsia="Times New Roman" w:hAnsi="Times New Roman" w:cs="Times New Roman"/>
          <w:sz w:val="24"/>
          <w:szCs w:val="24"/>
        </w:rPr>
        <w:br/>
        <w:t>f. If you use a computer shared with others, take appropriate precautions to safeguard</w:t>
      </w:r>
      <w:r w:rsidRPr="007A5261">
        <w:rPr>
          <w:rFonts w:ascii="Times New Roman" w:eastAsia="Times New Roman" w:hAnsi="Times New Roman" w:cs="Times New Roman"/>
          <w:i/>
          <w:iCs/>
          <w:sz w:val="24"/>
          <w:szCs w:val="24"/>
        </w:rPr>
        <w:t xml:space="preserve"> sensitive data</w:t>
      </w:r>
      <w:r w:rsidRPr="007A5261">
        <w:rPr>
          <w:rFonts w:ascii="Times New Roman" w:eastAsia="Times New Roman" w:hAnsi="Times New Roman" w:cs="Times New Roman"/>
          <w:sz w:val="24"/>
          <w:szCs w:val="24"/>
        </w:rPr>
        <w:t> that others may not be </w:t>
      </w:r>
      <w:r w:rsidRPr="007A5261">
        <w:rPr>
          <w:rFonts w:ascii="Times New Roman" w:eastAsia="Times New Roman" w:hAnsi="Times New Roman" w:cs="Times New Roman"/>
          <w:i/>
          <w:iCs/>
          <w:sz w:val="24"/>
          <w:szCs w:val="24"/>
        </w:rPr>
        <w:t>authorized</w:t>
      </w:r>
      <w:r w:rsidRPr="007A5261">
        <w:rPr>
          <w:rFonts w:ascii="Times New Roman" w:eastAsia="Times New Roman" w:hAnsi="Times New Roman" w:cs="Times New Roman"/>
          <w:sz w:val="24"/>
          <w:szCs w:val="24"/>
        </w:rPr>
        <w:t> to access. Where possible, create separate accounts for each person who uses the computer, setting appropriate permissions.</w:t>
      </w:r>
    </w:p>
    <w:p w14:paraId="2583F232"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2. Storing or Transmitting Sensitive Data</w:t>
      </w:r>
    </w:p>
    <w:p w14:paraId="51EF2801"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Do not redistribute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to others within or without the University, unless you are an authoritative source for and an authorized distributor of that data and the recipient is authorized to receive that data.</w:t>
      </w:r>
      <w:r w:rsidRPr="007A5261">
        <w:rPr>
          <w:rFonts w:ascii="Times New Roman" w:eastAsia="Times New Roman" w:hAnsi="Times New Roman" w:cs="Times New Roman"/>
          <w:sz w:val="24"/>
          <w:szCs w:val="24"/>
        </w:rPr>
        <w:br/>
        <w:t>b. Do not allow</w:t>
      </w:r>
      <w:r w:rsidRPr="007A5261">
        <w:rPr>
          <w:rFonts w:ascii="Times New Roman" w:eastAsia="Times New Roman" w:hAnsi="Times New Roman" w:cs="Times New Roman"/>
          <w:i/>
          <w:iCs/>
          <w:sz w:val="24"/>
          <w:szCs w:val="24"/>
        </w:rPr>
        <w:t> sensitive data</w:t>
      </w:r>
      <w:r w:rsidRPr="007A5261">
        <w:rPr>
          <w:rFonts w:ascii="Times New Roman" w:eastAsia="Times New Roman" w:hAnsi="Times New Roman" w:cs="Times New Roman"/>
          <w:sz w:val="24"/>
          <w:szCs w:val="24"/>
        </w:rPr>
        <w:t xml:space="preserve"> to be stored on computers or servers outside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unless such storage is authorized.</w:t>
      </w:r>
      <w:r w:rsidRPr="007A5261">
        <w:rPr>
          <w:rFonts w:ascii="Times New Roman" w:eastAsia="Times New Roman" w:hAnsi="Times New Roman" w:cs="Times New Roman"/>
          <w:sz w:val="24"/>
          <w:szCs w:val="24"/>
        </w:rPr>
        <w:br/>
        <w:t>c. Whenever possible,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transferred in encrypted form, e.g., using SSL (Secure Socket Layer) or SSH (Secure Shell).</w:t>
      </w:r>
      <w:r w:rsidRPr="007A5261">
        <w:rPr>
          <w:rFonts w:ascii="Times New Roman" w:eastAsia="Times New Roman" w:hAnsi="Times New Roman" w:cs="Times New Roman"/>
          <w:sz w:val="24"/>
          <w:szCs w:val="24"/>
        </w:rPr>
        <w:br/>
        <w:t>d. Remember that email typically is not a secure form of communication. Care should be taken to be certain that the recipient is authorized to receive that data and the address is accurate.</w:t>
      </w:r>
      <w:r w:rsidRPr="007A5261">
        <w:rPr>
          <w:rFonts w:ascii="Times New Roman" w:eastAsia="Times New Roman" w:hAnsi="Times New Roman" w:cs="Times New Roman"/>
          <w:sz w:val="24"/>
          <w:szCs w:val="24"/>
        </w:rPr>
        <w:br/>
        <w:t>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including electronic protected health information (EPHI), Social Security numbers, or credit card information, should not be sent unencrypted via email. If use of email is necessary, use encryption technology to protect the transmission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in email. This may include the use of VPN (Virtual Private Network), SSL, or encryption of the </w:t>
      </w:r>
      <w:r w:rsidRPr="007A5261">
        <w:rPr>
          <w:rFonts w:ascii="Times New Roman" w:eastAsia="Times New Roman" w:hAnsi="Times New Roman" w:cs="Times New Roman"/>
          <w:sz w:val="24"/>
          <w:szCs w:val="24"/>
        </w:rPr>
        <w:lastRenderedPageBreak/>
        <w:t>message itself using software such as PGP (Pretty Good Privacy).</w:t>
      </w:r>
      <w:r w:rsidRPr="007A5261">
        <w:rPr>
          <w:rFonts w:ascii="Times New Roman" w:eastAsia="Times New Roman" w:hAnsi="Times New Roman" w:cs="Times New Roman"/>
          <w:sz w:val="24"/>
          <w:szCs w:val="24"/>
        </w:rPr>
        <w:br/>
        <w:t>f. Do not transmit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using instant messaging technology such as Slack, WhatsApp, and Facebook Messenger, which use servers outside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These services may allow</w:t>
      </w:r>
      <w:r w:rsidRPr="007A5261">
        <w:rPr>
          <w:rFonts w:ascii="Times New Roman" w:eastAsia="Times New Roman" w:hAnsi="Times New Roman" w:cs="Times New Roman"/>
          <w:i/>
          <w:iCs/>
          <w:sz w:val="24"/>
          <w:szCs w:val="24"/>
        </w:rPr>
        <w:t xml:space="preserve"> sensitive data</w:t>
      </w:r>
      <w:r w:rsidRPr="007A5261">
        <w:rPr>
          <w:rFonts w:ascii="Times New Roman" w:eastAsia="Times New Roman" w:hAnsi="Times New Roman" w:cs="Times New Roman"/>
          <w:sz w:val="24"/>
          <w:szCs w:val="24"/>
        </w:rPr>
        <w:t xml:space="preserve"> to be accessed by or stored by unauthorized parties. It is recommended that you consult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Technology Security </w:t>
      </w:r>
      <w:r>
        <w:rPr>
          <w:rFonts w:ascii="Times New Roman" w:eastAsia="Times New Roman" w:hAnsi="Times New Roman" w:cs="Times New Roman"/>
          <w:sz w:val="24"/>
          <w:szCs w:val="24"/>
        </w:rPr>
        <w:t xml:space="preserve">personnel </w:t>
      </w:r>
      <w:r w:rsidRPr="007A5261">
        <w:rPr>
          <w:rFonts w:ascii="Times New Roman" w:eastAsia="Times New Roman" w:hAnsi="Times New Roman" w:cs="Times New Roman"/>
          <w:sz w:val="24"/>
          <w:szCs w:val="24"/>
        </w:rPr>
        <w:t>for guidance.</w:t>
      </w:r>
      <w:r w:rsidRPr="007A5261">
        <w:rPr>
          <w:rFonts w:ascii="Times New Roman" w:eastAsia="Times New Roman" w:hAnsi="Times New Roman" w:cs="Times New Roman"/>
          <w:sz w:val="24"/>
          <w:szCs w:val="24"/>
        </w:rPr>
        <w:br/>
        <w:t>g. Take special care when sending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by fax to make sure that it is clearly marked as confidential. Every effort should be made to ensure that only the intended recipient has access to the faxed information.</w:t>
      </w:r>
      <w:r w:rsidRPr="007A5261">
        <w:rPr>
          <w:rFonts w:ascii="Times New Roman" w:eastAsia="Times New Roman" w:hAnsi="Times New Roman" w:cs="Times New Roman"/>
          <w:sz w:val="24"/>
          <w:szCs w:val="24"/>
        </w:rPr>
        <w:br/>
        <w:t>h. Keep fax machines, printers, and copiers used for sensitive data in secure areas. Faxes, printouts, and copies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picked up promptly and handled appropriately.</w:t>
      </w:r>
    </w:p>
    <w:p w14:paraId="5EDE7EE9"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3. Disposing of Sensitive Data</w:t>
      </w:r>
    </w:p>
    <w:p w14:paraId="18B7949A"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destroyed in a manner that prevents re-creation.</w:t>
      </w:r>
      <w:r w:rsidRPr="007A5261">
        <w:rPr>
          <w:rFonts w:ascii="Times New Roman" w:eastAsia="Times New Roman" w:hAnsi="Times New Roman" w:cs="Times New Roman"/>
          <w:sz w:val="24"/>
          <w:szCs w:val="24"/>
        </w:rPr>
        <w:br/>
        <w:t>b. Reformat or physically destroy any removable storage media (such as zip disks, tapes, or compact disks (CD)) that contained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before disposing of them.</w:t>
      </w:r>
      <w:r w:rsidRPr="007A5261">
        <w:rPr>
          <w:rFonts w:ascii="Times New Roman" w:eastAsia="Times New Roman" w:hAnsi="Times New Roman" w:cs="Times New Roman"/>
          <w:sz w:val="24"/>
          <w:szCs w:val="24"/>
        </w:rPr>
        <w:br/>
        <w:t>c. Shred printouts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d. Ensure that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are removed from devices you use, including remote printers, before you dispose of or re-deploy those devices.</w:t>
      </w:r>
    </w:p>
    <w:p w14:paraId="55CC9742"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4. Responding to Requests for Information</w:t>
      </w:r>
    </w:p>
    <w:p w14:paraId="24D3AB7A"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Do not share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with representatives of the press (radio, television, print, or electronic media), other individuals, or in public forums, such as mailing lists or web bulletin boards, without appropriate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b. Refer subpoenas and similar requests or demands for the release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to the Office of General Counsel.</w:t>
      </w:r>
    </w:p>
    <w:p w14:paraId="67661B65" w14:textId="77777777" w:rsidR="00BA0A99" w:rsidRPr="00D37A4C" w:rsidRDefault="00BA0A99" w:rsidP="00A72A95">
      <w:pPr>
        <w:autoSpaceDE w:val="0"/>
        <w:autoSpaceDN w:val="0"/>
        <w:adjustRightInd w:val="0"/>
        <w:spacing w:after="0" w:line="360" w:lineRule="auto"/>
        <w:jc w:val="center"/>
        <w:rPr>
          <w:rFonts w:asciiTheme="minorBidi" w:hAnsiTheme="minorBidi"/>
          <w:sz w:val="24"/>
          <w:szCs w:val="24"/>
        </w:rPr>
      </w:pPr>
    </w:p>
    <w:p w14:paraId="5335D4BF" w14:textId="1EAD1645" w:rsidR="00365E77" w:rsidRPr="007E0AC8" w:rsidRDefault="0097785F" w:rsidP="31D3B93C">
      <w:pPr>
        <w:autoSpaceDE w:val="0"/>
        <w:autoSpaceDN w:val="0"/>
        <w:adjustRightInd w:val="0"/>
        <w:spacing w:after="0" w:line="360" w:lineRule="auto"/>
        <w:jc w:val="center"/>
        <w:rPr>
          <w:rFonts w:asciiTheme="majorBidi" w:hAnsiTheme="majorBidi" w:cstheme="majorBidi"/>
          <w:sz w:val="24"/>
          <w:szCs w:val="24"/>
          <w:lang w:val="en-GB"/>
        </w:rPr>
      </w:pPr>
      <w:r w:rsidRPr="31D3B93C">
        <w:rPr>
          <w:rFonts w:asciiTheme="majorBidi" w:hAnsiTheme="majorBidi" w:cstheme="majorBidi"/>
          <w:b/>
          <w:bCs/>
          <w:sz w:val="24"/>
          <w:szCs w:val="24"/>
          <w:lang w:val="en-GB"/>
        </w:rPr>
        <w:t xml:space="preserve">End of </w:t>
      </w:r>
      <w:r w:rsidR="00702C3B" w:rsidRPr="31D3B93C">
        <w:rPr>
          <w:rFonts w:asciiTheme="majorBidi" w:hAnsiTheme="majorBidi" w:cstheme="majorBidi"/>
          <w:b/>
          <w:bCs/>
          <w:sz w:val="24"/>
          <w:szCs w:val="24"/>
          <w:lang w:val="en-GB"/>
        </w:rPr>
        <w:t>Policy</w:t>
      </w: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5208" w14:textId="77777777" w:rsidR="00744940" w:rsidRDefault="00744940" w:rsidP="00722D92">
      <w:pPr>
        <w:spacing w:after="0" w:line="240" w:lineRule="auto"/>
      </w:pPr>
      <w:r>
        <w:separator/>
      </w:r>
    </w:p>
  </w:endnote>
  <w:endnote w:type="continuationSeparator" w:id="0">
    <w:p w14:paraId="4AFFF502" w14:textId="77777777" w:rsidR="00744940" w:rsidRDefault="00744940"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170176"/>
      <w:docPartObj>
        <w:docPartGallery w:val="Page Numbers (Bottom of Page)"/>
        <w:docPartUnique/>
      </w:docPartObj>
    </w:sdtPr>
    <w:sdtEndPr>
      <w:rPr>
        <w:noProof/>
      </w:rPr>
    </w:sdtEndPr>
    <w:sdtContent>
      <w:p w14:paraId="50FBC113" w14:textId="77777777" w:rsidR="00D80121" w:rsidRDefault="00D80121">
        <w:pPr>
          <w:pStyle w:val="Footer"/>
          <w:jc w:val="right"/>
        </w:pPr>
        <w:r>
          <w:fldChar w:fldCharType="begin"/>
        </w:r>
        <w:r>
          <w:instrText xml:space="preserve"> PAGE   \* MERGEFORMAT </w:instrText>
        </w:r>
        <w:r>
          <w:fldChar w:fldCharType="separate"/>
        </w:r>
        <w:r w:rsidR="00915EE0">
          <w:rPr>
            <w:noProof/>
          </w:rPr>
          <w:t>3</w:t>
        </w:r>
        <w:r>
          <w:rPr>
            <w:noProof/>
          </w:rPr>
          <w:fldChar w:fldCharType="end"/>
        </w:r>
      </w:p>
    </w:sdtContent>
  </w:sdt>
  <w:p w14:paraId="652AD0F0"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EECF" w14:textId="77777777" w:rsidR="00744940" w:rsidRDefault="00744940" w:rsidP="00722D92">
      <w:pPr>
        <w:spacing w:after="0" w:line="240" w:lineRule="auto"/>
      </w:pPr>
      <w:r>
        <w:separator/>
      </w:r>
    </w:p>
  </w:footnote>
  <w:footnote w:type="continuationSeparator" w:id="0">
    <w:p w14:paraId="63324B3F" w14:textId="77777777" w:rsidR="00744940" w:rsidRDefault="00744940"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BA4F" w14:textId="77777777" w:rsidR="00524EE9" w:rsidRPr="008425F3" w:rsidRDefault="00524EE9" w:rsidP="008425F3">
    <w:pPr>
      <w:spacing w:before="100" w:beforeAutospacing="1" w:after="100" w:afterAutospacing="1"/>
      <w:jc w:val="center"/>
      <w:rPr>
        <w:color w:val="1F497D"/>
      </w:rPr>
    </w:pPr>
    <w:r w:rsidRPr="00524EE9">
      <w:rPr>
        <w:noProof/>
        <w:sz w:val="32"/>
      </w:rPr>
      <w:drawing>
        <wp:anchor distT="0" distB="0" distL="114300" distR="114300" simplePos="0" relativeHeight="251659776" behindDoc="1" locked="0" layoutInCell="1" allowOverlap="1" wp14:anchorId="18AEBD8F" wp14:editId="02AAD0B9">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8425F3" w:rsidRPr="008425F3">
      <w:rPr>
        <w:sz w:val="32"/>
      </w:rPr>
      <w:t>ICT/Hardware/Software</w:t>
    </w:r>
    <w:r w:rsidR="008425F3">
      <w:rPr>
        <w:color w:val="1F497D"/>
      </w:rPr>
      <w:t xml:space="preserve"> </w:t>
    </w:r>
    <w:r w:rsidRPr="00503613">
      <w:rPr>
        <w:sz w:val="32"/>
      </w:rPr>
      <w:t>Policy</w:t>
    </w:r>
  </w:p>
  <w:p w14:paraId="16542E16"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C53"/>
    <w:multiLevelType w:val="multilevel"/>
    <w:tmpl w:val="B1FA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62709"/>
    <w:multiLevelType w:val="multilevel"/>
    <w:tmpl w:val="6EE4A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D5A81"/>
    <w:multiLevelType w:val="multilevel"/>
    <w:tmpl w:val="BDD6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6458A"/>
    <w:multiLevelType w:val="multilevel"/>
    <w:tmpl w:val="E2E0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4105169">
    <w:abstractNumId w:val="5"/>
  </w:num>
  <w:num w:numId="2" w16cid:durableId="247006381">
    <w:abstractNumId w:val="3"/>
  </w:num>
  <w:num w:numId="3" w16cid:durableId="1722486208">
    <w:abstractNumId w:val="1"/>
  </w:num>
  <w:num w:numId="4" w16cid:durableId="436215298">
    <w:abstractNumId w:val="0"/>
  </w:num>
  <w:num w:numId="5" w16cid:durableId="1117717590">
    <w:abstractNumId w:val="2"/>
  </w:num>
  <w:num w:numId="6" w16cid:durableId="134998437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0744"/>
    <w:rsid w:val="00015E54"/>
    <w:rsid w:val="00043F9F"/>
    <w:rsid w:val="00066CE3"/>
    <w:rsid w:val="00070E37"/>
    <w:rsid w:val="00075E45"/>
    <w:rsid w:val="000A1657"/>
    <w:rsid w:val="000B0E5B"/>
    <w:rsid w:val="000B7C00"/>
    <w:rsid w:val="000D7C13"/>
    <w:rsid w:val="000E00AB"/>
    <w:rsid w:val="000F2CFC"/>
    <w:rsid w:val="00132915"/>
    <w:rsid w:val="001814D4"/>
    <w:rsid w:val="00181EBB"/>
    <w:rsid w:val="001A744E"/>
    <w:rsid w:val="001B580A"/>
    <w:rsid w:val="001E1ED3"/>
    <w:rsid w:val="001F34C2"/>
    <w:rsid w:val="00200DC3"/>
    <w:rsid w:val="00201BF6"/>
    <w:rsid w:val="00236F11"/>
    <w:rsid w:val="00244A9E"/>
    <w:rsid w:val="00254F25"/>
    <w:rsid w:val="00261468"/>
    <w:rsid w:val="00270467"/>
    <w:rsid w:val="0027686B"/>
    <w:rsid w:val="00287672"/>
    <w:rsid w:val="002963FD"/>
    <w:rsid w:val="002C705E"/>
    <w:rsid w:val="002D64EE"/>
    <w:rsid w:val="002F32DA"/>
    <w:rsid w:val="002F64A3"/>
    <w:rsid w:val="00301AB1"/>
    <w:rsid w:val="00305871"/>
    <w:rsid w:val="003219AD"/>
    <w:rsid w:val="0035478A"/>
    <w:rsid w:val="0036275E"/>
    <w:rsid w:val="00365E77"/>
    <w:rsid w:val="00373055"/>
    <w:rsid w:val="00382EF6"/>
    <w:rsid w:val="00385C08"/>
    <w:rsid w:val="003B7D95"/>
    <w:rsid w:val="003D4A9F"/>
    <w:rsid w:val="003E6B35"/>
    <w:rsid w:val="003F02D5"/>
    <w:rsid w:val="003F3A80"/>
    <w:rsid w:val="004161D6"/>
    <w:rsid w:val="004170BF"/>
    <w:rsid w:val="00431E79"/>
    <w:rsid w:val="00441666"/>
    <w:rsid w:val="00467DC1"/>
    <w:rsid w:val="0047067F"/>
    <w:rsid w:val="004C4ECF"/>
    <w:rsid w:val="004D1388"/>
    <w:rsid w:val="004D6199"/>
    <w:rsid w:val="004F2F6C"/>
    <w:rsid w:val="00504663"/>
    <w:rsid w:val="00523C4F"/>
    <w:rsid w:val="00524EE9"/>
    <w:rsid w:val="00574BD8"/>
    <w:rsid w:val="00576555"/>
    <w:rsid w:val="005F03A9"/>
    <w:rsid w:val="005F182F"/>
    <w:rsid w:val="00600B94"/>
    <w:rsid w:val="006466DD"/>
    <w:rsid w:val="00682E7E"/>
    <w:rsid w:val="00690DD3"/>
    <w:rsid w:val="006B23E9"/>
    <w:rsid w:val="006F259D"/>
    <w:rsid w:val="00702C3B"/>
    <w:rsid w:val="00710EED"/>
    <w:rsid w:val="00722D92"/>
    <w:rsid w:val="00744940"/>
    <w:rsid w:val="0074711E"/>
    <w:rsid w:val="00747C20"/>
    <w:rsid w:val="00782470"/>
    <w:rsid w:val="00783D0A"/>
    <w:rsid w:val="00786619"/>
    <w:rsid w:val="00792327"/>
    <w:rsid w:val="007D3BC6"/>
    <w:rsid w:val="007E0AC8"/>
    <w:rsid w:val="00801B3C"/>
    <w:rsid w:val="00804A70"/>
    <w:rsid w:val="0081665F"/>
    <w:rsid w:val="008179C2"/>
    <w:rsid w:val="00831951"/>
    <w:rsid w:val="008425F3"/>
    <w:rsid w:val="00851316"/>
    <w:rsid w:val="00894DC7"/>
    <w:rsid w:val="00895988"/>
    <w:rsid w:val="0089675F"/>
    <w:rsid w:val="008B149D"/>
    <w:rsid w:val="008C2A7D"/>
    <w:rsid w:val="008D1087"/>
    <w:rsid w:val="008D1437"/>
    <w:rsid w:val="008D1B4B"/>
    <w:rsid w:val="008E0CC5"/>
    <w:rsid w:val="008E274E"/>
    <w:rsid w:val="008E7759"/>
    <w:rsid w:val="00915EE0"/>
    <w:rsid w:val="0097785F"/>
    <w:rsid w:val="00977DA3"/>
    <w:rsid w:val="009B1438"/>
    <w:rsid w:val="009D2164"/>
    <w:rsid w:val="009D2EE8"/>
    <w:rsid w:val="009D5A71"/>
    <w:rsid w:val="009D7D9D"/>
    <w:rsid w:val="009F42EA"/>
    <w:rsid w:val="00A11B8F"/>
    <w:rsid w:val="00A52C8D"/>
    <w:rsid w:val="00A55696"/>
    <w:rsid w:val="00A66402"/>
    <w:rsid w:val="00A72A95"/>
    <w:rsid w:val="00AB2D20"/>
    <w:rsid w:val="00AC134E"/>
    <w:rsid w:val="00AD7522"/>
    <w:rsid w:val="00AE494B"/>
    <w:rsid w:val="00B23F0E"/>
    <w:rsid w:val="00B26114"/>
    <w:rsid w:val="00B32413"/>
    <w:rsid w:val="00B34088"/>
    <w:rsid w:val="00B55BD8"/>
    <w:rsid w:val="00B876F5"/>
    <w:rsid w:val="00BA0A99"/>
    <w:rsid w:val="00BA7AD4"/>
    <w:rsid w:val="00BB5D70"/>
    <w:rsid w:val="00BB75E0"/>
    <w:rsid w:val="00BD6D2B"/>
    <w:rsid w:val="00BF5606"/>
    <w:rsid w:val="00C012BF"/>
    <w:rsid w:val="00C07C1A"/>
    <w:rsid w:val="00CA37E8"/>
    <w:rsid w:val="00CD39FE"/>
    <w:rsid w:val="00D12924"/>
    <w:rsid w:val="00D37A4C"/>
    <w:rsid w:val="00D50C1D"/>
    <w:rsid w:val="00D750A9"/>
    <w:rsid w:val="00D80121"/>
    <w:rsid w:val="00D940FB"/>
    <w:rsid w:val="00DC6255"/>
    <w:rsid w:val="00DD017D"/>
    <w:rsid w:val="00DE4272"/>
    <w:rsid w:val="00E15275"/>
    <w:rsid w:val="00E4398F"/>
    <w:rsid w:val="00E5647F"/>
    <w:rsid w:val="00E80F99"/>
    <w:rsid w:val="00E839CD"/>
    <w:rsid w:val="00E84B38"/>
    <w:rsid w:val="00EA3B9D"/>
    <w:rsid w:val="00EA6E03"/>
    <w:rsid w:val="00EB3761"/>
    <w:rsid w:val="00EB6B6F"/>
    <w:rsid w:val="00EC4694"/>
    <w:rsid w:val="00ED38EE"/>
    <w:rsid w:val="00EE407D"/>
    <w:rsid w:val="00F138A9"/>
    <w:rsid w:val="00F34DFF"/>
    <w:rsid w:val="00F56D3B"/>
    <w:rsid w:val="00F73436"/>
    <w:rsid w:val="00FB09F1"/>
    <w:rsid w:val="00FC685B"/>
    <w:rsid w:val="00FC7632"/>
    <w:rsid w:val="00FE5260"/>
    <w:rsid w:val="0406AC4E"/>
    <w:rsid w:val="096CE400"/>
    <w:rsid w:val="0D6ED42A"/>
    <w:rsid w:val="22036641"/>
    <w:rsid w:val="31D3B93C"/>
    <w:rsid w:val="3588BF34"/>
    <w:rsid w:val="387764BE"/>
    <w:rsid w:val="3C9B06E7"/>
    <w:rsid w:val="44CD96E1"/>
    <w:rsid w:val="5E51E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9182A"/>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C4D2-C0CE-408B-AE09-37ABD315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3433</Words>
  <Characters>18784</Characters>
  <Application>Microsoft Office Word</Application>
  <DocSecurity>0</DocSecurity>
  <Lines>552</Lines>
  <Paragraphs>270</Paragraphs>
  <ScaleCrop>false</ScaleCrop>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18</cp:revision>
  <dcterms:created xsi:type="dcterms:W3CDTF">2018-09-09T06:23:00Z</dcterms:created>
  <dcterms:modified xsi:type="dcterms:W3CDTF">2025-10-20T06:34:00Z</dcterms:modified>
</cp:coreProperties>
</file>